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9C2491" w:rsidP="00F56BA3">
      <w:pPr>
        <w:jc w:val="center"/>
        <w:rPr>
          <w:sz w:val="21"/>
          <w:szCs w:val="21"/>
        </w:rPr>
      </w:pPr>
      <w:bookmarkStart w:id="0" w:name="_GoBack"/>
      <w:bookmarkEnd w:id="0"/>
      <w:r>
        <w:rPr>
          <w:sz w:val="21"/>
          <w:szCs w:val="21"/>
        </w:rPr>
        <w:t>April 14</w:t>
      </w:r>
      <w:r w:rsidR="00CD1E7E">
        <w:rPr>
          <w:sz w:val="21"/>
          <w:szCs w:val="21"/>
        </w:rPr>
        <w:t>,</w:t>
      </w:r>
      <w:r w:rsidR="00D96978">
        <w:rPr>
          <w:sz w:val="21"/>
          <w:szCs w:val="21"/>
        </w:rPr>
        <w:t xml:space="preserve"> 201</w:t>
      </w:r>
      <w:r w:rsidR="009C590B">
        <w:rPr>
          <w:sz w:val="21"/>
          <w:szCs w:val="21"/>
        </w:rPr>
        <w:t>4</w:t>
      </w:r>
    </w:p>
    <w:p w:rsidR="00CD18A8" w:rsidRDefault="00CD18A8" w:rsidP="00245A6F">
      <w:pPr>
        <w:pStyle w:val="BodyText2"/>
        <w:ind w:left="0" w:firstLine="0"/>
        <w:rPr>
          <w:sz w:val="21"/>
          <w:szCs w:val="21"/>
        </w:rPr>
      </w:pPr>
    </w:p>
    <w:p w:rsidR="0061341C" w:rsidRDefault="0007603C" w:rsidP="006A464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9C2491">
        <w:rPr>
          <w:sz w:val="21"/>
          <w:szCs w:val="21"/>
        </w:rPr>
        <w:t>April 14</w:t>
      </w:r>
      <w:r w:rsidR="00CC748C">
        <w:rPr>
          <w:sz w:val="21"/>
          <w:szCs w:val="21"/>
        </w:rPr>
        <w:t>,</w:t>
      </w:r>
      <w:r w:rsidR="002F5CD5" w:rsidRPr="00AD1C27">
        <w:rPr>
          <w:sz w:val="21"/>
          <w:szCs w:val="21"/>
        </w:rPr>
        <w:t xml:space="preserve"> 201</w:t>
      </w:r>
      <w:r w:rsidR="009C590B">
        <w:rPr>
          <w:sz w:val="21"/>
          <w:szCs w:val="21"/>
        </w:rPr>
        <w:t>4</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6F273F">
        <w:rPr>
          <w:sz w:val="21"/>
          <w:szCs w:val="21"/>
        </w:rPr>
        <w:t xml:space="preserve"> and </w:t>
      </w:r>
      <w:r w:rsidR="00CD1E7E">
        <w:rPr>
          <w:sz w:val="21"/>
          <w:szCs w:val="21"/>
        </w:rPr>
        <w:t>Craig Steinbeisser</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37783D" w:rsidRPr="00915DA5">
        <w:rPr>
          <w:sz w:val="21"/>
          <w:szCs w:val="21"/>
        </w:rPr>
        <w:t>,</w:t>
      </w:r>
      <w:r w:rsidR="00984F48">
        <w:rPr>
          <w:sz w:val="21"/>
          <w:szCs w:val="21"/>
        </w:rPr>
        <w:t xml:space="preserve"> </w:t>
      </w:r>
      <w:r w:rsidR="009C2491" w:rsidRPr="00915DA5">
        <w:rPr>
          <w:sz w:val="21"/>
          <w:szCs w:val="21"/>
        </w:rPr>
        <w:t>Clerk Beyer</w:t>
      </w:r>
      <w:r w:rsidR="009C2491">
        <w:rPr>
          <w:sz w:val="21"/>
          <w:szCs w:val="21"/>
        </w:rPr>
        <w:t xml:space="preserve">, </w:t>
      </w:r>
      <w:r w:rsidR="002507DF">
        <w:rPr>
          <w:sz w:val="21"/>
          <w:szCs w:val="21"/>
        </w:rPr>
        <w:t xml:space="preserve">Central Principal- Brent Sukut, </w:t>
      </w:r>
      <w:r w:rsidR="008E3322">
        <w:rPr>
          <w:sz w:val="21"/>
          <w:szCs w:val="21"/>
        </w:rPr>
        <w:t xml:space="preserve">Student Representative- </w:t>
      </w:r>
      <w:r w:rsidR="00672E09">
        <w:rPr>
          <w:sz w:val="21"/>
          <w:szCs w:val="21"/>
        </w:rPr>
        <w:t>Tori Hill</w:t>
      </w:r>
      <w:r w:rsidR="0061341C">
        <w:rPr>
          <w:sz w:val="21"/>
          <w:szCs w:val="21"/>
        </w:rPr>
        <w:t xml:space="preserve">, </w:t>
      </w:r>
      <w:r w:rsidR="006F273F">
        <w:rPr>
          <w:sz w:val="21"/>
          <w:szCs w:val="21"/>
        </w:rPr>
        <w:t>High</w:t>
      </w:r>
      <w:r w:rsidR="0061341C">
        <w:rPr>
          <w:sz w:val="21"/>
          <w:szCs w:val="21"/>
        </w:rPr>
        <w:t xml:space="preserve"> School Principal- Sue Andersen</w:t>
      </w:r>
      <w:r w:rsidR="006F273F">
        <w:rPr>
          <w:sz w:val="21"/>
          <w:szCs w:val="21"/>
        </w:rPr>
        <w:t xml:space="preserve"> </w:t>
      </w:r>
      <w:r w:rsidR="00984F48">
        <w:rPr>
          <w:sz w:val="21"/>
          <w:szCs w:val="21"/>
        </w:rPr>
        <w:t>and Curriculum</w:t>
      </w:r>
      <w:r w:rsidR="002507DF">
        <w:rPr>
          <w:sz w:val="21"/>
          <w:szCs w:val="21"/>
        </w:rPr>
        <w:t>/</w:t>
      </w:r>
      <w:r w:rsidR="0037783D">
        <w:rPr>
          <w:sz w:val="21"/>
          <w:szCs w:val="21"/>
        </w:rPr>
        <w:t>Federal Programs Director- Thom Barnhart</w:t>
      </w:r>
      <w:r w:rsidR="00984F48">
        <w:rPr>
          <w:sz w:val="21"/>
          <w:szCs w:val="21"/>
        </w:rPr>
        <w:t>.</w:t>
      </w:r>
      <w:r w:rsidR="002507DF">
        <w:rPr>
          <w:sz w:val="21"/>
          <w:szCs w:val="21"/>
        </w:rPr>
        <w:t xml:space="preserve">  Absent w</w:t>
      </w:r>
      <w:r w:rsidR="009C2491">
        <w:rPr>
          <w:sz w:val="21"/>
          <w:szCs w:val="21"/>
        </w:rPr>
        <w:t>ere</w:t>
      </w:r>
      <w:r w:rsidR="002507DF" w:rsidRPr="002507DF">
        <w:rPr>
          <w:sz w:val="21"/>
          <w:szCs w:val="21"/>
        </w:rPr>
        <w:t xml:space="preserve"> </w:t>
      </w:r>
      <w:r w:rsidR="009C2491">
        <w:rPr>
          <w:sz w:val="21"/>
          <w:szCs w:val="21"/>
        </w:rPr>
        <w:t>Trustee Serina Everett, West Side Principal- Jon Skinner, High School Vice</w:t>
      </w:r>
      <w:r w:rsidR="007869B7">
        <w:rPr>
          <w:sz w:val="21"/>
          <w:szCs w:val="21"/>
        </w:rPr>
        <w:t>-</w:t>
      </w:r>
      <w:r w:rsidR="009C2491">
        <w:rPr>
          <w:sz w:val="21"/>
          <w:szCs w:val="21"/>
        </w:rPr>
        <w:t xml:space="preserve">Principal- Loretta Thiel and </w:t>
      </w:r>
      <w:r w:rsidR="0061341C" w:rsidRPr="007C018B">
        <w:rPr>
          <w:sz w:val="21"/>
          <w:szCs w:val="21"/>
        </w:rPr>
        <w:t>Middle School Principal- Kelly Johnson</w:t>
      </w:r>
      <w:r w:rsidR="0061341C">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sidRPr="00327403">
        <w:rPr>
          <w:sz w:val="21"/>
          <w:szCs w:val="21"/>
        </w:rPr>
        <w:t xml:space="preserve">Chair </w:t>
      </w:r>
      <w:r w:rsidR="00E11CD8" w:rsidRPr="00327403">
        <w:rPr>
          <w:sz w:val="21"/>
          <w:szCs w:val="21"/>
        </w:rPr>
        <w:t>D</w:t>
      </w:r>
      <w:r w:rsidRPr="00327403">
        <w:rPr>
          <w:sz w:val="21"/>
          <w:szCs w:val="21"/>
        </w:rPr>
        <w:t>ey</w:t>
      </w:r>
      <w:r w:rsidR="00C2111B" w:rsidRPr="00327403">
        <w:rPr>
          <w:sz w:val="21"/>
          <w:szCs w:val="21"/>
        </w:rPr>
        <w:t xml:space="preserve"> </w:t>
      </w:r>
      <w:r w:rsidR="002F5CD5" w:rsidRPr="00327403">
        <w:rPr>
          <w:sz w:val="21"/>
          <w:szCs w:val="21"/>
        </w:rPr>
        <w:t>cal</w:t>
      </w:r>
      <w:r w:rsidR="000E4208" w:rsidRPr="00327403">
        <w:rPr>
          <w:sz w:val="21"/>
          <w:szCs w:val="21"/>
        </w:rPr>
        <w:t>l</w:t>
      </w:r>
      <w:r w:rsidR="00C977B1" w:rsidRPr="00327403">
        <w:rPr>
          <w:sz w:val="21"/>
          <w:szCs w:val="21"/>
        </w:rPr>
        <w:t>ed</w:t>
      </w:r>
      <w:r w:rsidR="00C2111B" w:rsidRPr="00327403">
        <w:rPr>
          <w:sz w:val="21"/>
          <w:szCs w:val="21"/>
        </w:rPr>
        <w:t xml:space="preserve"> the</w:t>
      </w:r>
      <w:r w:rsidR="00FA5491" w:rsidRPr="00327403">
        <w:rPr>
          <w:sz w:val="21"/>
          <w:szCs w:val="21"/>
        </w:rPr>
        <w:t xml:space="preserve"> </w:t>
      </w:r>
      <w:r w:rsidR="000E4208" w:rsidRPr="00327403">
        <w:rPr>
          <w:sz w:val="21"/>
          <w:szCs w:val="21"/>
        </w:rPr>
        <w:t xml:space="preserve">meeting to order at </w:t>
      </w:r>
      <w:r w:rsidR="00B11350" w:rsidRPr="00327403">
        <w:rPr>
          <w:sz w:val="21"/>
          <w:szCs w:val="21"/>
        </w:rPr>
        <w:t>7</w:t>
      </w:r>
      <w:r w:rsidR="000E4208" w:rsidRPr="00327403">
        <w:rPr>
          <w:sz w:val="21"/>
          <w:szCs w:val="21"/>
        </w:rPr>
        <w:t>:</w:t>
      </w:r>
      <w:r w:rsidR="00FA5491" w:rsidRPr="00327403">
        <w:rPr>
          <w:sz w:val="21"/>
          <w:szCs w:val="21"/>
        </w:rPr>
        <w:t>0</w:t>
      </w:r>
      <w:r w:rsidR="007C018B" w:rsidRPr="00327403">
        <w:rPr>
          <w:sz w:val="21"/>
          <w:szCs w:val="21"/>
        </w:rPr>
        <w:t>0</w:t>
      </w:r>
      <w:r w:rsidR="00800202" w:rsidRPr="00327403">
        <w:rPr>
          <w:sz w:val="21"/>
          <w:szCs w:val="21"/>
        </w:rPr>
        <w:t xml:space="preserve"> PM</w:t>
      </w:r>
      <w:r w:rsidR="00273871" w:rsidRPr="00327403">
        <w:rPr>
          <w:sz w:val="21"/>
          <w:szCs w:val="21"/>
        </w:rPr>
        <w:t xml:space="preserve"> and </w:t>
      </w:r>
      <w:r w:rsidR="00D87B96" w:rsidRPr="00327403">
        <w:rPr>
          <w:sz w:val="21"/>
          <w:szCs w:val="21"/>
        </w:rPr>
        <w:t xml:space="preserve">extended a welcome to the </w:t>
      </w:r>
      <w:r w:rsidR="00846D49" w:rsidRPr="00327403">
        <w:rPr>
          <w:sz w:val="21"/>
          <w:szCs w:val="21"/>
        </w:rPr>
        <w:t>visitors in attendance</w:t>
      </w:r>
      <w:r w:rsidR="0061341C" w:rsidRPr="00327403">
        <w:rPr>
          <w:sz w:val="21"/>
          <w:szCs w:val="21"/>
        </w:rPr>
        <w:t xml:space="preserve"> </w:t>
      </w:r>
      <w:r w:rsidR="002507DF" w:rsidRPr="00327403">
        <w:rPr>
          <w:sz w:val="21"/>
          <w:szCs w:val="21"/>
        </w:rPr>
        <w:t xml:space="preserve">Cara Lokken-Frandsen </w:t>
      </w:r>
      <w:r w:rsidR="00E11CD8" w:rsidRPr="00327403">
        <w:rPr>
          <w:sz w:val="21"/>
          <w:szCs w:val="21"/>
        </w:rPr>
        <w:t>with the</w:t>
      </w:r>
      <w:r w:rsidRPr="00327403">
        <w:rPr>
          <w:sz w:val="21"/>
          <w:szCs w:val="21"/>
        </w:rPr>
        <w:t xml:space="preserve"> </w:t>
      </w:r>
      <w:r w:rsidR="00846D49" w:rsidRPr="00327403">
        <w:rPr>
          <w:sz w:val="21"/>
          <w:szCs w:val="21"/>
        </w:rPr>
        <w:t>Sidney Education Association</w:t>
      </w:r>
      <w:r w:rsidR="002507DF" w:rsidRPr="00327403">
        <w:rPr>
          <w:sz w:val="21"/>
          <w:szCs w:val="21"/>
        </w:rPr>
        <w:t xml:space="preserve"> (SEA), </w:t>
      </w:r>
      <w:r w:rsidR="0061341C" w:rsidRPr="00327403">
        <w:rPr>
          <w:sz w:val="21"/>
          <w:szCs w:val="21"/>
        </w:rPr>
        <w:t>Melissa Sanders,</w:t>
      </w:r>
      <w:r w:rsidR="00672E09" w:rsidRPr="00327403">
        <w:rPr>
          <w:sz w:val="21"/>
          <w:szCs w:val="21"/>
        </w:rPr>
        <w:t xml:space="preserve"> </w:t>
      </w:r>
      <w:r w:rsidR="00327403">
        <w:rPr>
          <w:sz w:val="21"/>
          <w:szCs w:val="21"/>
        </w:rPr>
        <w:t xml:space="preserve">Ross Hall, </w:t>
      </w:r>
      <w:r w:rsidR="00672E09" w:rsidRPr="00327403">
        <w:rPr>
          <w:sz w:val="21"/>
          <w:szCs w:val="21"/>
        </w:rPr>
        <w:t xml:space="preserve">Mitch Olson, </w:t>
      </w:r>
      <w:r w:rsidR="00327403">
        <w:rPr>
          <w:sz w:val="21"/>
          <w:szCs w:val="21"/>
        </w:rPr>
        <w:t xml:space="preserve">Mike Donahue, Leah Norby, </w:t>
      </w:r>
      <w:r w:rsidR="00672E09" w:rsidRPr="00327403">
        <w:rPr>
          <w:sz w:val="21"/>
          <w:szCs w:val="21"/>
        </w:rPr>
        <w:t xml:space="preserve">Casey Thiel, </w:t>
      </w:r>
      <w:r w:rsidR="00F671ED">
        <w:rPr>
          <w:sz w:val="21"/>
          <w:szCs w:val="21"/>
        </w:rPr>
        <w:t xml:space="preserve">Lee Candee, </w:t>
      </w:r>
      <w:r w:rsidR="00672E09" w:rsidRPr="00327403">
        <w:rPr>
          <w:sz w:val="21"/>
          <w:szCs w:val="21"/>
        </w:rPr>
        <w:t>Jim Landers, Lynette Farr,</w:t>
      </w:r>
      <w:r w:rsidR="00327403">
        <w:rPr>
          <w:sz w:val="21"/>
          <w:szCs w:val="21"/>
        </w:rPr>
        <w:t xml:space="preserve"> Lowell Cutshaw with Interstate Engine</w:t>
      </w:r>
      <w:r w:rsidR="00F671ED">
        <w:rPr>
          <w:sz w:val="21"/>
          <w:szCs w:val="21"/>
        </w:rPr>
        <w:t>ering, Dave Reynolds and Steve K</w:t>
      </w:r>
      <w:r w:rsidR="00327403">
        <w:rPr>
          <w:sz w:val="21"/>
          <w:szCs w:val="21"/>
        </w:rPr>
        <w:t>ynast with Langlas and Associates.</w:t>
      </w:r>
      <w:r w:rsidR="00672E09" w:rsidRPr="00327403">
        <w:rPr>
          <w:sz w:val="21"/>
          <w:szCs w:val="21"/>
        </w:rPr>
        <w:t xml:space="preserve"> </w:t>
      </w:r>
      <w:r w:rsidR="0061341C" w:rsidRPr="00327403">
        <w:rPr>
          <w:sz w:val="21"/>
          <w:szCs w:val="21"/>
        </w:rPr>
        <w:t xml:space="preserve"> </w:t>
      </w:r>
      <w:r w:rsidR="00846D49" w:rsidRPr="00327403">
        <w:rPr>
          <w:sz w:val="21"/>
          <w:szCs w:val="21"/>
        </w:rPr>
        <w:t xml:space="preserve">Ms. </w:t>
      </w:r>
      <w:r w:rsidR="00E11CD8" w:rsidRPr="00327403">
        <w:rPr>
          <w:sz w:val="21"/>
          <w:szCs w:val="21"/>
        </w:rPr>
        <w:t>D</w:t>
      </w:r>
      <w:r w:rsidR="00846D49" w:rsidRPr="00327403">
        <w:rPr>
          <w:sz w:val="21"/>
          <w:szCs w:val="21"/>
        </w:rPr>
        <w:t>ey</w:t>
      </w:r>
      <w:r w:rsidR="00D87B96" w:rsidRPr="00327403">
        <w:rPr>
          <w:sz w:val="21"/>
          <w:szCs w:val="21"/>
        </w:rPr>
        <w:t xml:space="preserve"> </w:t>
      </w:r>
      <w:r w:rsidR="00BD23E3" w:rsidRPr="00327403">
        <w:rPr>
          <w:sz w:val="21"/>
          <w:szCs w:val="21"/>
        </w:rPr>
        <w:t xml:space="preserve">reminded </w:t>
      </w:r>
      <w:r w:rsidR="00D87B96" w:rsidRPr="00327403">
        <w:rPr>
          <w:sz w:val="21"/>
          <w:szCs w:val="21"/>
        </w:rPr>
        <w:t>the</w:t>
      </w:r>
      <w:r w:rsidR="00E11CD8" w:rsidRPr="00327403">
        <w:rPr>
          <w:sz w:val="21"/>
          <w:szCs w:val="21"/>
        </w:rPr>
        <w:t xml:space="preserve"> audience</w:t>
      </w:r>
      <w:r w:rsidR="00D87B96" w:rsidRPr="00327403">
        <w:rPr>
          <w:sz w:val="21"/>
          <w:szCs w:val="21"/>
        </w:rPr>
        <w:t xml:space="preserve"> </w:t>
      </w:r>
      <w:r w:rsidR="007018E7" w:rsidRPr="00327403">
        <w:rPr>
          <w:sz w:val="21"/>
          <w:szCs w:val="21"/>
        </w:rPr>
        <w:t xml:space="preserve">that </w:t>
      </w:r>
      <w:r w:rsidR="00BD23E3" w:rsidRPr="00327403">
        <w:rPr>
          <w:sz w:val="21"/>
          <w:szCs w:val="21"/>
        </w:rPr>
        <w:t>an opportunity for community comment on non-agenda items would be pr</w:t>
      </w:r>
      <w:r w:rsidR="00F30704" w:rsidRPr="00327403">
        <w:rPr>
          <w:sz w:val="21"/>
          <w:szCs w:val="21"/>
        </w:rPr>
        <w:t>ovided prior to the Consent Agenda</w:t>
      </w:r>
      <w:r w:rsidR="00696ACE" w:rsidRPr="00327403">
        <w:rPr>
          <w:sz w:val="21"/>
          <w:szCs w:val="21"/>
        </w:rPr>
        <w:t>.</w:t>
      </w:r>
      <w:r w:rsidR="00BD23E3" w:rsidRPr="00327403">
        <w:rPr>
          <w:sz w:val="21"/>
          <w:szCs w:val="21"/>
        </w:rPr>
        <w:t xml:space="preserve">  </w:t>
      </w:r>
      <w:r w:rsidR="0061341C" w:rsidRPr="00327403">
        <w:rPr>
          <w:sz w:val="21"/>
          <w:szCs w:val="21"/>
        </w:rPr>
        <w:t xml:space="preserve">Those wishing to address the board should complete </w:t>
      </w:r>
      <w:r w:rsidR="00BD23E3" w:rsidRPr="00327403">
        <w:rPr>
          <w:sz w:val="21"/>
          <w:szCs w:val="21"/>
        </w:rPr>
        <w:t>the Audience Participation form and give it to the clerk to be recognized.</w:t>
      </w:r>
    </w:p>
    <w:p w:rsidR="000E1C30" w:rsidRPr="00AD1C27" w:rsidRDefault="00A3160A" w:rsidP="00A3160A">
      <w:pPr>
        <w:pStyle w:val="BodyText2"/>
        <w:tabs>
          <w:tab w:val="left" w:pos="4191"/>
        </w:tabs>
        <w:ind w:left="0" w:firstLine="0"/>
        <w:rPr>
          <w:sz w:val="21"/>
          <w:szCs w:val="21"/>
        </w:rPr>
      </w:pPr>
      <w:r>
        <w:rPr>
          <w:sz w:val="21"/>
          <w:szCs w:val="21"/>
        </w:rPr>
        <w:tab/>
      </w: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w:t>
      </w:r>
      <w:r w:rsidR="009C2491">
        <w:rPr>
          <w:sz w:val="21"/>
          <w:szCs w:val="21"/>
        </w:rPr>
        <w:t>minutes of March</w:t>
      </w:r>
      <w:r w:rsidR="0061341C">
        <w:rPr>
          <w:sz w:val="21"/>
          <w:szCs w:val="21"/>
        </w:rPr>
        <w:t xml:space="preserve"> 10</w:t>
      </w:r>
      <w:r w:rsidR="0061341C" w:rsidRPr="0061341C">
        <w:rPr>
          <w:sz w:val="21"/>
          <w:szCs w:val="21"/>
          <w:vertAlign w:val="superscript"/>
        </w:rPr>
        <w:t>t</w:t>
      </w:r>
      <w:r w:rsidR="009C2491">
        <w:rPr>
          <w:sz w:val="21"/>
          <w:szCs w:val="21"/>
          <w:vertAlign w:val="superscript"/>
        </w:rPr>
        <w:t>h</w:t>
      </w:r>
      <w:r w:rsidR="009C2491">
        <w:rPr>
          <w:sz w:val="21"/>
          <w:szCs w:val="21"/>
        </w:rPr>
        <w:t>, March 18</w:t>
      </w:r>
      <w:r w:rsidR="009C2491" w:rsidRPr="009C2491">
        <w:rPr>
          <w:sz w:val="21"/>
          <w:szCs w:val="21"/>
          <w:vertAlign w:val="superscript"/>
        </w:rPr>
        <w:t>th</w:t>
      </w:r>
      <w:r w:rsidR="009C2491">
        <w:rPr>
          <w:sz w:val="21"/>
          <w:szCs w:val="21"/>
        </w:rPr>
        <w:t>, March 31</w:t>
      </w:r>
      <w:r w:rsidR="009C2491" w:rsidRPr="009C2491">
        <w:rPr>
          <w:sz w:val="21"/>
          <w:szCs w:val="21"/>
          <w:vertAlign w:val="superscript"/>
        </w:rPr>
        <w:t>st</w:t>
      </w:r>
      <w:r w:rsidR="009C2491">
        <w:rPr>
          <w:sz w:val="21"/>
          <w:szCs w:val="21"/>
        </w:rPr>
        <w:t>, April 1</w:t>
      </w:r>
      <w:r w:rsidR="009C2491" w:rsidRPr="009C2491">
        <w:rPr>
          <w:sz w:val="21"/>
          <w:szCs w:val="21"/>
          <w:vertAlign w:val="superscript"/>
        </w:rPr>
        <w:t>st</w:t>
      </w:r>
      <w:r w:rsidR="009C2491">
        <w:rPr>
          <w:sz w:val="21"/>
          <w:szCs w:val="21"/>
        </w:rPr>
        <w:t>, 2</w:t>
      </w:r>
      <w:r w:rsidR="009C2491" w:rsidRPr="009C2491">
        <w:rPr>
          <w:sz w:val="21"/>
          <w:szCs w:val="21"/>
          <w:vertAlign w:val="superscript"/>
        </w:rPr>
        <w:t>nd</w:t>
      </w:r>
      <w:r w:rsidR="009C2491">
        <w:rPr>
          <w:sz w:val="21"/>
          <w:szCs w:val="21"/>
        </w:rPr>
        <w:t>, and 7</w:t>
      </w:r>
      <w:r w:rsidR="009C2491" w:rsidRPr="009C2491">
        <w:rPr>
          <w:sz w:val="21"/>
          <w:szCs w:val="21"/>
          <w:vertAlign w:val="superscript"/>
        </w:rPr>
        <w:t>th</w:t>
      </w:r>
      <w:r w:rsidR="009C2491">
        <w:rPr>
          <w:sz w:val="21"/>
          <w:szCs w:val="21"/>
        </w:rPr>
        <w:t xml:space="preserve"> </w:t>
      </w:r>
      <w:r w:rsidR="004D1573">
        <w:rPr>
          <w:sz w:val="21"/>
          <w:szCs w:val="21"/>
        </w:rPr>
        <w:t xml:space="preserve">and </w:t>
      </w:r>
      <w:r w:rsidR="00852F6B">
        <w:rPr>
          <w:sz w:val="21"/>
          <w:szCs w:val="21"/>
        </w:rPr>
        <w:t>the</w:t>
      </w:r>
      <w:r>
        <w:rPr>
          <w:sz w:val="21"/>
          <w:szCs w:val="21"/>
        </w:rPr>
        <w:t xml:space="preserve"> </w:t>
      </w:r>
      <w:r w:rsidR="009C2491">
        <w:rPr>
          <w:sz w:val="21"/>
          <w:szCs w:val="21"/>
        </w:rPr>
        <w:t>March</w:t>
      </w:r>
      <w:r w:rsidR="002507DF">
        <w:rPr>
          <w:sz w:val="21"/>
          <w:szCs w:val="21"/>
        </w:rPr>
        <w:t xml:space="preserve"> 2014</w:t>
      </w:r>
      <w:r w:rsidR="00524C3B">
        <w:rPr>
          <w:sz w:val="21"/>
          <w:szCs w:val="21"/>
        </w:rPr>
        <w:t xml:space="preserve"> claim warrants </w:t>
      </w:r>
      <w:r w:rsidR="00CB215A">
        <w:rPr>
          <w:sz w:val="21"/>
          <w:szCs w:val="21"/>
        </w:rPr>
        <w:t>221</w:t>
      </w:r>
      <w:r w:rsidR="009C2491">
        <w:rPr>
          <w:sz w:val="21"/>
          <w:szCs w:val="21"/>
        </w:rPr>
        <w:t>638</w:t>
      </w:r>
      <w:r w:rsidR="00C2111B" w:rsidRPr="0056000B">
        <w:rPr>
          <w:sz w:val="21"/>
          <w:szCs w:val="21"/>
        </w:rPr>
        <w:t xml:space="preserve"> t</w:t>
      </w:r>
      <w:r w:rsidR="00C2111B" w:rsidRPr="008D74BF">
        <w:rPr>
          <w:sz w:val="21"/>
          <w:szCs w:val="21"/>
        </w:rPr>
        <w:t xml:space="preserve">o </w:t>
      </w:r>
      <w:r w:rsidR="00672E09">
        <w:rPr>
          <w:sz w:val="21"/>
          <w:szCs w:val="21"/>
        </w:rPr>
        <w:t>221682</w:t>
      </w:r>
      <w:r w:rsidR="00C2111B" w:rsidRPr="00F83961">
        <w:rPr>
          <w:sz w:val="21"/>
          <w:szCs w:val="21"/>
        </w:rPr>
        <w:t xml:space="preserve"> in the amount of </w:t>
      </w:r>
      <w:r w:rsidR="004B1F84" w:rsidRPr="00F83961">
        <w:rPr>
          <w:sz w:val="21"/>
          <w:szCs w:val="21"/>
        </w:rPr>
        <w:t>$</w:t>
      </w:r>
      <w:r w:rsidR="00672E09">
        <w:rPr>
          <w:sz w:val="21"/>
          <w:szCs w:val="21"/>
        </w:rPr>
        <w:t>509,498.47</w:t>
      </w:r>
      <w:r w:rsidR="00E11CD8">
        <w:rPr>
          <w:sz w:val="21"/>
          <w:szCs w:val="21"/>
        </w:rPr>
        <w:t>.</w:t>
      </w:r>
      <w:r w:rsidR="00C2111B" w:rsidRPr="0056000B">
        <w:rPr>
          <w:sz w:val="21"/>
          <w:szCs w:val="21"/>
        </w:rPr>
        <w:t xml:space="preserve">  </w:t>
      </w:r>
      <w:r w:rsidR="0077333F">
        <w:rPr>
          <w:sz w:val="21"/>
          <w:szCs w:val="21"/>
        </w:rPr>
        <w:t xml:space="preserve">Mr. </w:t>
      </w:r>
      <w:r w:rsidR="0061341C">
        <w:rPr>
          <w:sz w:val="21"/>
          <w:szCs w:val="21"/>
        </w:rPr>
        <w:t>Lorenz</w:t>
      </w:r>
      <w:r w:rsidR="0077333F">
        <w:rPr>
          <w:sz w:val="21"/>
          <w:szCs w:val="21"/>
        </w:rPr>
        <w:t xml:space="preserve"> </w:t>
      </w:r>
      <w:r w:rsidR="00A3160A">
        <w:rPr>
          <w:sz w:val="21"/>
          <w:szCs w:val="21"/>
        </w:rPr>
        <w:t>second</w:t>
      </w:r>
      <w:r w:rsidR="0061341C">
        <w:rPr>
          <w:sz w:val="21"/>
          <w:szCs w:val="21"/>
        </w:rPr>
        <w:t>ed the motion which</w:t>
      </w:r>
      <w:r w:rsidR="0077333F">
        <w:rPr>
          <w:sz w:val="21"/>
          <w:szCs w:val="21"/>
        </w:rPr>
        <w:t xml:space="preserve"> </w:t>
      </w:r>
      <w:r w:rsidR="004D1573">
        <w:rPr>
          <w:sz w:val="21"/>
          <w:szCs w:val="21"/>
        </w:rPr>
        <w:t xml:space="preserve">passed </w:t>
      </w:r>
      <w:r w:rsidR="009C2491">
        <w:rPr>
          <w:sz w:val="21"/>
          <w:szCs w:val="21"/>
        </w:rPr>
        <w:t>5</w:t>
      </w:r>
      <w:r w:rsidR="0077333F">
        <w:rPr>
          <w:sz w:val="21"/>
          <w:szCs w:val="21"/>
        </w:rPr>
        <w:t xml:space="preserve"> to 0</w:t>
      </w:r>
      <w:r w:rsidR="00A3160A">
        <w:rPr>
          <w:sz w:val="21"/>
          <w:szCs w:val="21"/>
        </w:rPr>
        <w:t>.</w:t>
      </w:r>
    </w:p>
    <w:p w:rsidR="00C42F75" w:rsidRDefault="00C42F75" w:rsidP="00C2111B">
      <w:pPr>
        <w:ind w:left="0" w:firstLine="0"/>
        <w:rPr>
          <w:sz w:val="21"/>
          <w:szCs w:val="21"/>
        </w:rPr>
      </w:pPr>
    </w:p>
    <w:p w:rsidR="006665F0" w:rsidRDefault="002230F8" w:rsidP="002230F8">
      <w:pPr>
        <w:ind w:left="0" w:firstLine="0"/>
        <w:outlineLvl w:val="0"/>
        <w:rPr>
          <w:sz w:val="21"/>
          <w:szCs w:val="21"/>
        </w:rPr>
      </w:pPr>
      <w:r>
        <w:rPr>
          <w:sz w:val="21"/>
          <w:szCs w:val="21"/>
        </w:rPr>
        <w:t>The</w:t>
      </w:r>
      <w:r w:rsidR="00F223AA">
        <w:rPr>
          <w:sz w:val="21"/>
          <w:szCs w:val="21"/>
        </w:rPr>
        <w:t xml:space="preserve"> following </w:t>
      </w:r>
      <w:r w:rsidR="00997AD0">
        <w:rPr>
          <w:sz w:val="21"/>
          <w:szCs w:val="21"/>
        </w:rPr>
        <w:t>Associated Student Body</w:t>
      </w:r>
      <w:r>
        <w:rPr>
          <w:sz w:val="21"/>
          <w:szCs w:val="21"/>
        </w:rPr>
        <w:t xml:space="preserve"> (ASB)</w:t>
      </w:r>
      <w:r w:rsidR="00997AD0">
        <w:rPr>
          <w:sz w:val="21"/>
          <w:szCs w:val="21"/>
        </w:rPr>
        <w:t xml:space="preserve"> </w:t>
      </w:r>
      <w:r w:rsidR="00D87B96">
        <w:rPr>
          <w:sz w:val="21"/>
          <w:szCs w:val="21"/>
        </w:rPr>
        <w:t>transfer</w:t>
      </w:r>
      <w:r w:rsidR="006665F0">
        <w:rPr>
          <w:sz w:val="21"/>
          <w:szCs w:val="21"/>
        </w:rPr>
        <w:t>s</w:t>
      </w:r>
      <w:r w:rsidR="00D87B96">
        <w:rPr>
          <w:sz w:val="21"/>
          <w:szCs w:val="21"/>
        </w:rPr>
        <w:t xml:space="preserve"> </w:t>
      </w:r>
      <w:r>
        <w:rPr>
          <w:sz w:val="21"/>
          <w:szCs w:val="21"/>
        </w:rPr>
        <w:t xml:space="preserve">for </w:t>
      </w:r>
      <w:r w:rsidR="009C2491">
        <w:rPr>
          <w:sz w:val="21"/>
          <w:szCs w:val="21"/>
        </w:rPr>
        <w:t>March</w:t>
      </w:r>
      <w:r w:rsidR="00F223AA">
        <w:rPr>
          <w:sz w:val="21"/>
          <w:szCs w:val="21"/>
        </w:rPr>
        <w:t xml:space="preserve"> were approved </w:t>
      </w:r>
      <w:r w:rsidR="0013434D">
        <w:rPr>
          <w:sz w:val="21"/>
          <w:szCs w:val="21"/>
        </w:rPr>
        <w:t xml:space="preserve">unanimously </w:t>
      </w:r>
      <w:r w:rsidR="00F223AA">
        <w:rPr>
          <w:sz w:val="21"/>
          <w:szCs w:val="21"/>
        </w:rPr>
        <w:t xml:space="preserve">on a motion by Mr. </w:t>
      </w:r>
      <w:r w:rsidR="00327403">
        <w:rPr>
          <w:sz w:val="21"/>
          <w:szCs w:val="21"/>
        </w:rPr>
        <w:t>Lorenz</w:t>
      </w:r>
      <w:r w:rsidR="00A708FB">
        <w:rPr>
          <w:sz w:val="21"/>
          <w:szCs w:val="21"/>
        </w:rPr>
        <w:t xml:space="preserve"> and a second by Mrs</w:t>
      </w:r>
      <w:r w:rsidR="00F223AA">
        <w:rPr>
          <w:sz w:val="21"/>
          <w:szCs w:val="21"/>
        </w:rPr>
        <w:t>.</w:t>
      </w:r>
      <w:r w:rsidR="00A708FB">
        <w:rPr>
          <w:sz w:val="21"/>
          <w:szCs w:val="21"/>
        </w:rPr>
        <w:t xml:space="preserve"> Cooley.</w:t>
      </w:r>
      <w:r w:rsidR="00F223AA">
        <w:rPr>
          <w:sz w:val="21"/>
          <w:szCs w:val="21"/>
        </w:rPr>
        <w:t xml:space="preserve"> </w:t>
      </w:r>
      <w:r>
        <w:rPr>
          <w:sz w:val="21"/>
          <w:szCs w:val="21"/>
        </w:rPr>
        <w:t xml:space="preserve">  </w:t>
      </w:r>
    </w:p>
    <w:p w:rsidR="005407D0" w:rsidRPr="00327403" w:rsidRDefault="005407D0" w:rsidP="002230F8">
      <w:pPr>
        <w:ind w:left="0" w:firstLine="0"/>
        <w:outlineLvl w:val="0"/>
        <w:rPr>
          <w:sz w:val="18"/>
          <w:szCs w:val="18"/>
        </w:rPr>
      </w:pPr>
      <w:r w:rsidRPr="00327403">
        <w:rPr>
          <w:sz w:val="18"/>
          <w:szCs w:val="18"/>
        </w:rPr>
        <w:t xml:space="preserve">From </w:t>
      </w:r>
      <w:r w:rsidR="00327403">
        <w:rPr>
          <w:sz w:val="18"/>
          <w:szCs w:val="18"/>
        </w:rPr>
        <w:t>AP Tests</w:t>
      </w:r>
      <w:r w:rsidR="00327403">
        <w:rPr>
          <w:sz w:val="18"/>
          <w:szCs w:val="18"/>
        </w:rPr>
        <w:tab/>
      </w:r>
      <w:r w:rsidR="00327403">
        <w:rPr>
          <w:sz w:val="18"/>
          <w:szCs w:val="18"/>
        </w:rPr>
        <w:tab/>
      </w:r>
      <w:r w:rsidR="00A63ED1" w:rsidRPr="00327403">
        <w:rPr>
          <w:sz w:val="18"/>
          <w:szCs w:val="18"/>
        </w:rPr>
        <w:tab/>
      </w:r>
      <w:r w:rsidR="00A708FB" w:rsidRPr="00327403">
        <w:rPr>
          <w:sz w:val="18"/>
          <w:szCs w:val="18"/>
        </w:rPr>
        <w:t>to BPA</w:t>
      </w:r>
      <w:r w:rsidR="00A708FB" w:rsidRPr="00327403">
        <w:rPr>
          <w:sz w:val="18"/>
          <w:szCs w:val="18"/>
        </w:rPr>
        <w:tab/>
      </w:r>
      <w:r w:rsidR="00A708FB" w:rsidRPr="00327403">
        <w:rPr>
          <w:sz w:val="18"/>
          <w:szCs w:val="18"/>
        </w:rPr>
        <w:tab/>
      </w:r>
      <w:r w:rsidR="00932B2B" w:rsidRPr="00327403">
        <w:rPr>
          <w:sz w:val="18"/>
          <w:szCs w:val="18"/>
        </w:rPr>
        <w:tab/>
        <w:t>$</w:t>
      </w:r>
      <w:r w:rsidR="00327403">
        <w:rPr>
          <w:sz w:val="18"/>
          <w:szCs w:val="18"/>
        </w:rPr>
        <w:t xml:space="preserve">  522</w:t>
      </w:r>
      <w:r w:rsidRPr="00327403">
        <w:rPr>
          <w:sz w:val="18"/>
          <w:szCs w:val="18"/>
        </w:rPr>
        <w:t>.00</w:t>
      </w:r>
      <w:r w:rsidRPr="00327403">
        <w:rPr>
          <w:sz w:val="18"/>
          <w:szCs w:val="18"/>
        </w:rPr>
        <w:tab/>
      </w:r>
      <w:r w:rsidR="00327403">
        <w:rPr>
          <w:sz w:val="18"/>
          <w:szCs w:val="18"/>
        </w:rPr>
        <w:t xml:space="preserve">  </w:t>
      </w:r>
      <w:r w:rsidR="00A708FB" w:rsidRPr="00327403">
        <w:rPr>
          <w:sz w:val="18"/>
          <w:szCs w:val="18"/>
        </w:rPr>
        <w:t>Meals</w:t>
      </w:r>
      <w:r w:rsidR="00D225C0" w:rsidRPr="00327403">
        <w:rPr>
          <w:sz w:val="18"/>
          <w:szCs w:val="18"/>
        </w:rPr>
        <w:t xml:space="preserve"> for Math </w:t>
      </w:r>
      <w:r w:rsidR="00A708FB" w:rsidRPr="00327403">
        <w:rPr>
          <w:sz w:val="18"/>
          <w:szCs w:val="18"/>
        </w:rPr>
        <w:t>Competition</w:t>
      </w:r>
    </w:p>
    <w:p w:rsidR="00A708FB" w:rsidRDefault="00A708FB" w:rsidP="002230F8">
      <w:pPr>
        <w:ind w:left="0" w:firstLine="0"/>
        <w:outlineLvl w:val="0"/>
        <w:rPr>
          <w:sz w:val="18"/>
          <w:szCs w:val="18"/>
        </w:rPr>
      </w:pPr>
      <w:r w:rsidRPr="00327403">
        <w:rPr>
          <w:sz w:val="18"/>
          <w:szCs w:val="18"/>
        </w:rPr>
        <w:t xml:space="preserve">From </w:t>
      </w:r>
      <w:r w:rsidR="00327403">
        <w:rPr>
          <w:sz w:val="18"/>
          <w:szCs w:val="18"/>
        </w:rPr>
        <w:t>Class of 2014</w:t>
      </w:r>
      <w:r w:rsidRPr="00327403">
        <w:rPr>
          <w:sz w:val="18"/>
          <w:szCs w:val="18"/>
        </w:rPr>
        <w:t xml:space="preserve"> </w:t>
      </w:r>
      <w:r w:rsidRPr="00327403">
        <w:rPr>
          <w:sz w:val="18"/>
          <w:szCs w:val="18"/>
        </w:rPr>
        <w:tab/>
      </w:r>
      <w:r w:rsidRPr="00327403">
        <w:rPr>
          <w:sz w:val="18"/>
          <w:szCs w:val="18"/>
        </w:rPr>
        <w:tab/>
        <w:t xml:space="preserve">to </w:t>
      </w:r>
      <w:r w:rsidR="00327403">
        <w:rPr>
          <w:sz w:val="18"/>
          <w:szCs w:val="18"/>
        </w:rPr>
        <w:t>Publications</w:t>
      </w:r>
      <w:r w:rsidRPr="00327403">
        <w:rPr>
          <w:sz w:val="18"/>
          <w:szCs w:val="18"/>
        </w:rPr>
        <w:tab/>
      </w:r>
      <w:r w:rsidRPr="00327403">
        <w:rPr>
          <w:sz w:val="18"/>
          <w:szCs w:val="18"/>
        </w:rPr>
        <w:tab/>
        <w:t>$</w:t>
      </w:r>
      <w:r w:rsidR="00327403">
        <w:rPr>
          <w:sz w:val="18"/>
          <w:szCs w:val="18"/>
        </w:rPr>
        <w:t>1000.00</w:t>
      </w:r>
      <w:r w:rsidRPr="00327403">
        <w:rPr>
          <w:sz w:val="18"/>
          <w:szCs w:val="18"/>
        </w:rPr>
        <w:t xml:space="preserve">   </w:t>
      </w:r>
      <w:r w:rsidR="00327403">
        <w:rPr>
          <w:sz w:val="18"/>
          <w:szCs w:val="18"/>
        </w:rPr>
        <w:t>Yearbook</w:t>
      </w:r>
      <w:r>
        <w:rPr>
          <w:sz w:val="18"/>
          <w:szCs w:val="18"/>
        </w:rPr>
        <w:t xml:space="preserve"> </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327403">
        <w:rPr>
          <w:sz w:val="21"/>
          <w:szCs w:val="21"/>
        </w:rPr>
        <w:t>provid</w:t>
      </w:r>
      <w:r w:rsidR="004E7CBE">
        <w:rPr>
          <w:sz w:val="21"/>
          <w:szCs w:val="21"/>
        </w:rPr>
        <w:t>ed</w:t>
      </w:r>
      <w:r w:rsidR="00467A80">
        <w:rPr>
          <w:sz w:val="21"/>
          <w:szCs w:val="21"/>
        </w:rPr>
        <w:t xml:space="preserve"> the following i</w:t>
      </w:r>
      <w:r w:rsidR="00A23951">
        <w:rPr>
          <w:sz w:val="21"/>
          <w:szCs w:val="21"/>
        </w:rPr>
        <w:t>nformation</w:t>
      </w:r>
      <w:r w:rsidR="00467A80">
        <w:rPr>
          <w:sz w:val="21"/>
          <w:szCs w:val="21"/>
        </w:rPr>
        <w:t>:</w:t>
      </w:r>
    </w:p>
    <w:p w:rsidR="004E7CBE" w:rsidRDefault="00932B2B" w:rsidP="00F76E49">
      <w:pPr>
        <w:tabs>
          <w:tab w:val="left" w:pos="7155"/>
        </w:tabs>
        <w:rPr>
          <w:sz w:val="21"/>
          <w:szCs w:val="21"/>
        </w:rPr>
      </w:pPr>
      <w:r>
        <w:rPr>
          <w:sz w:val="21"/>
          <w:szCs w:val="21"/>
        </w:rPr>
        <w:t xml:space="preserve">ADDITIONAL </w:t>
      </w:r>
      <w:r w:rsidR="00672E09">
        <w:rPr>
          <w:sz w:val="21"/>
          <w:szCs w:val="21"/>
        </w:rPr>
        <w:t>RESIGNATIONS</w:t>
      </w:r>
      <w:r w:rsidR="00D34E18">
        <w:rPr>
          <w:sz w:val="21"/>
          <w:szCs w:val="21"/>
        </w:rPr>
        <w:t xml:space="preserve"> TO ADD TO THE CONSENT AGENDA:</w:t>
      </w:r>
      <w:r w:rsidR="00F76E49">
        <w:rPr>
          <w:sz w:val="21"/>
          <w:szCs w:val="21"/>
        </w:rPr>
        <w:tab/>
      </w:r>
    </w:p>
    <w:p w:rsidR="00A23951" w:rsidRDefault="00A23951" w:rsidP="00467A80">
      <w:pPr>
        <w:rPr>
          <w:sz w:val="21"/>
          <w:szCs w:val="21"/>
        </w:rPr>
      </w:pPr>
      <w:r>
        <w:rPr>
          <w:sz w:val="21"/>
          <w:szCs w:val="21"/>
        </w:rPr>
        <w:t xml:space="preserve">- </w:t>
      </w:r>
      <w:r w:rsidR="00672E09" w:rsidRPr="00AF3B4D">
        <w:rPr>
          <w:sz w:val="20"/>
          <w:szCs w:val="20"/>
        </w:rPr>
        <w:t>Paul Bergen</w:t>
      </w:r>
      <w:r w:rsidRPr="00AF3B4D">
        <w:rPr>
          <w:sz w:val="20"/>
          <w:szCs w:val="20"/>
        </w:rPr>
        <w:t xml:space="preserve"> – </w:t>
      </w:r>
      <w:r w:rsidR="00672E09" w:rsidRPr="00AF3B4D">
        <w:rPr>
          <w:sz w:val="20"/>
          <w:szCs w:val="20"/>
        </w:rPr>
        <w:t>West Side Custodian</w:t>
      </w:r>
    </w:p>
    <w:p w:rsidR="00A23951" w:rsidRDefault="00A23951" w:rsidP="00467A80">
      <w:pPr>
        <w:rPr>
          <w:sz w:val="21"/>
          <w:szCs w:val="21"/>
        </w:rPr>
      </w:pPr>
      <w:r>
        <w:rPr>
          <w:sz w:val="21"/>
          <w:szCs w:val="21"/>
        </w:rPr>
        <w:t>KUDOS:</w:t>
      </w:r>
    </w:p>
    <w:p w:rsidR="00A23951" w:rsidRPr="00AF3B4D" w:rsidRDefault="00A23951" w:rsidP="00327403">
      <w:pPr>
        <w:ind w:left="173" w:hanging="173"/>
        <w:rPr>
          <w:sz w:val="20"/>
          <w:szCs w:val="20"/>
        </w:rPr>
      </w:pPr>
      <w:r w:rsidRPr="00AF3B4D">
        <w:rPr>
          <w:sz w:val="20"/>
          <w:szCs w:val="20"/>
        </w:rPr>
        <w:t xml:space="preserve">-  </w:t>
      </w:r>
      <w:r w:rsidR="00327403" w:rsidRPr="00AF3B4D">
        <w:rPr>
          <w:sz w:val="20"/>
          <w:szCs w:val="20"/>
        </w:rPr>
        <w:t>High School Music Department, Ms. Sundt and Mrs. Heck had 48 band and choir students qualify for the state music festival;</w:t>
      </w:r>
      <w:r w:rsidR="00DA7116" w:rsidRPr="00AF3B4D">
        <w:rPr>
          <w:sz w:val="20"/>
          <w:szCs w:val="20"/>
        </w:rPr>
        <w:t xml:space="preserve"> and</w:t>
      </w:r>
    </w:p>
    <w:p w:rsidR="00DA7116" w:rsidRPr="00AF3B4D" w:rsidRDefault="00DA7116" w:rsidP="00327403">
      <w:pPr>
        <w:ind w:left="173" w:hanging="173"/>
        <w:rPr>
          <w:sz w:val="20"/>
          <w:szCs w:val="20"/>
        </w:rPr>
      </w:pPr>
      <w:r w:rsidRPr="00AF3B4D">
        <w:rPr>
          <w:sz w:val="20"/>
          <w:szCs w:val="20"/>
        </w:rPr>
        <w:t>-  Mr. Thiel added the Sidney High School pole vaulters were to be featured on the cover of Vault magazine.</w:t>
      </w:r>
    </w:p>
    <w:p w:rsidR="00467A80" w:rsidRPr="00DA7116" w:rsidRDefault="00467A80" w:rsidP="00467A80">
      <w:pPr>
        <w:rPr>
          <w:sz w:val="21"/>
          <w:szCs w:val="21"/>
        </w:rPr>
      </w:pPr>
      <w:r w:rsidRPr="00DA7116">
        <w:rPr>
          <w:sz w:val="21"/>
          <w:szCs w:val="21"/>
        </w:rPr>
        <w:t>F</w:t>
      </w:r>
      <w:r w:rsidR="002C0910" w:rsidRPr="00DA7116">
        <w:rPr>
          <w:sz w:val="21"/>
          <w:szCs w:val="21"/>
        </w:rPr>
        <w:t>ACILITY UPDATES:</w:t>
      </w:r>
    </w:p>
    <w:p w:rsidR="00B21A45" w:rsidRPr="00AF3B4D" w:rsidRDefault="00467A80" w:rsidP="004E7CBE">
      <w:pPr>
        <w:ind w:left="173" w:hanging="173"/>
        <w:rPr>
          <w:sz w:val="20"/>
          <w:szCs w:val="20"/>
        </w:rPr>
      </w:pPr>
      <w:r w:rsidRPr="00DA7116">
        <w:rPr>
          <w:sz w:val="20"/>
          <w:szCs w:val="20"/>
        </w:rPr>
        <w:t xml:space="preserve">-  </w:t>
      </w:r>
      <w:r w:rsidR="00DA7116" w:rsidRPr="00AF3B4D">
        <w:rPr>
          <w:sz w:val="20"/>
          <w:szCs w:val="20"/>
        </w:rPr>
        <w:t>Six completed Requests for Qualifications on the long-range facility grant have been submitted.  Mr. Farr asked for two Trustees to serve on the screening committee to narrow the firms down to two or three for the interview process.  He added the adjustments had been made to the weighted tables and scoring so that screening can take place this next week.  Mr. Thiel and Mrs. Cooley volunteered to serve on the committee;</w:t>
      </w:r>
    </w:p>
    <w:p w:rsidR="00467A80" w:rsidRPr="00AF3B4D" w:rsidRDefault="00B21A45" w:rsidP="004E7CBE">
      <w:pPr>
        <w:ind w:left="173" w:hanging="173"/>
        <w:rPr>
          <w:sz w:val="20"/>
          <w:szCs w:val="20"/>
        </w:rPr>
      </w:pPr>
      <w:r w:rsidRPr="00AF3B4D">
        <w:rPr>
          <w:sz w:val="20"/>
          <w:szCs w:val="20"/>
        </w:rPr>
        <w:t xml:space="preserve">-  </w:t>
      </w:r>
      <w:r w:rsidR="00387D00" w:rsidRPr="00AF3B4D">
        <w:rPr>
          <w:sz w:val="20"/>
          <w:szCs w:val="20"/>
        </w:rPr>
        <w:t xml:space="preserve">The CTE wing addition at the high school is on the agenda as a discussion </w:t>
      </w:r>
      <w:r w:rsidR="00DA7116" w:rsidRPr="00AF3B4D">
        <w:rPr>
          <w:sz w:val="20"/>
          <w:szCs w:val="20"/>
        </w:rPr>
        <w:t>tonight;</w:t>
      </w:r>
    </w:p>
    <w:p w:rsidR="00387D00" w:rsidRPr="00AF3B4D" w:rsidRDefault="00387D00" w:rsidP="004E7CBE">
      <w:pPr>
        <w:ind w:left="173" w:hanging="173"/>
        <w:rPr>
          <w:sz w:val="20"/>
          <w:szCs w:val="20"/>
        </w:rPr>
      </w:pPr>
      <w:r w:rsidRPr="00AF3B4D">
        <w:rPr>
          <w:sz w:val="20"/>
          <w:szCs w:val="20"/>
        </w:rPr>
        <w:t xml:space="preserve">-  </w:t>
      </w:r>
      <w:r w:rsidR="00DA7116" w:rsidRPr="00AF3B4D">
        <w:rPr>
          <w:sz w:val="20"/>
          <w:szCs w:val="20"/>
        </w:rPr>
        <w:t xml:space="preserve">Work on </w:t>
      </w:r>
      <w:r w:rsidRPr="00AF3B4D">
        <w:rPr>
          <w:sz w:val="20"/>
          <w:szCs w:val="20"/>
        </w:rPr>
        <w:t>the first floor 1949 wing at Central is p</w:t>
      </w:r>
      <w:r w:rsidR="00DA7116" w:rsidRPr="00AF3B4D">
        <w:rPr>
          <w:sz w:val="20"/>
          <w:szCs w:val="20"/>
        </w:rPr>
        <w:t>roceeding well.  Lowell Cutshaw continues to work with B&amp;B Builders to obtain a project cost submittal;</w:t>
      </w:r>
    </w:p>
    <w:p w:rsidR="00DA7116" w:rsidRPr="00AF3B4D" w:rsidRDefault="00DA7116" w:rsidP="00DA7116">
      <w:pPr>
        <w:ind w:left="173" w:hanging="173"/>
        <w:rPr>
          <w:sz w:val="20"/>
          <w:szCs w:val="20"/>
        </w:rPr>
      </w:pPr>
      <w:r w:rsidRPr="00AF3B4D">
        <w:rPr>
          <w:sz w:val="20"/>
          <w:szCs w:val="20"/>
        </w:rPr>
        <w:t>-  West Side sewage by-pass system is in the process of pressure testing the line.  Abandonment of the lift station is expected to take place this week; and</w:t>
      </w:r>
    </w:p>
    <w:p w:rsidR="00DA7116" w:rsidRPr="00AF3B4D" w:rsidRDefault="00DA7116" w:rsidP="00DA7116">
      <w:pPr>
        <w:ind w:left="173" w:hanging="173"/>
        <w:rPr>
          <w:sz w:val="20"/>
          <w:szCs w:val="20"/>
        </w:rPr>
      </w:pPr>
      <w:r w:rsidRPr="00AF3B4D">
        <w:rPr>
          <w:sz w:val="20"/>
          <w:szCs w:val="20"/>
        </w:rPr>
        <w:t>-  Water lines at the high school between the library and the 400 wing have split.  It is not known at this time if it is because the lines froze or settled.  The District is currently working with Mitch Olson on possible repair cost as this will involve partial removal of concrete slab.</w:t>
      </w:r>
    </w:p>
    <w:p w:rsidR="002C4494" w:rsidRPr="00DA7116" w:rsidRDefault="002C4494" w:rsidP="002C4494">
      <w:pPr>
        <w:ind w:left="173" w:hanging="173"/>
        <w:rPr>
          <w:sz w:val="21"/>
          <w:szCs w:val="21"/>
        </w:rPr>
      </w:pPr>
      <w:r w:rsidRPr="00DA7116">
        <w:rPr>
          <w:sz w:val="21"/>
          <w:szCs w:val="21"/>
        </w:rPr>
        <w:t>SPECIAL/CALENDAR NOTES</w:t>
      </w:r>
    </w:p>
    <w:p w:rsidR="00CE7FCF" w:rsidRPr="00AF3B4D" w:rsidRDefault="00617F80" w:rsidP="002C4494">
      <w:pPr>
        <w:ind w:left="173" w:hanging="173"/>
        <w:rPr>
          <w:sz w:val="20"/>
          <w:szCs w:val="20"/>
        </w:rPr>
      </w:pPr>
      <w:r w:rsidRPr="00AF3B4D">
        <w:rPr>
          <w:sz w:val="20"/>
          <w:szCs w:val="20"/>
        </w:rPr>
        <w:t xml:space="preserve">-  </w:t>
      </w:r>
      <w:r w:rsidR="009B1DC1" w:rsidRPr="00AF3B4D">
        <w:rPr>
          <w:sz w:val="20"/>
          <w:szCs w:val="20"/>
        </w:rPr>
        <w:t>Easter/Spring Break will be April 18</w:t>
      </w:r>
      <w:r w:rsidR="009B1DC1" w:rsidRPr="00AF3B4D">
        <w:rPr>
          <w:sz w:val="20"/>
          <w:szCs w:val="20"/>
          <w:vertAlign w:val="superscript"/>
        </w:rPr>
        <w:t>th</w:t>
      </w:r>
      <w:r w:rsidR="009B1DC1" w:rsidRPr="00AF3B4D">
        <w:rPr>
          <w:sz w:val="20"/>
          <w:szCs w:val="20"/>
        </w:rPr>
        <w:t xml:space="preserve"> and 21</w:t>
      </w:r>
      <w:r w:rsidR="009B1DC1" w:rsidRPr="00AF3B4D">
        <w:rPr>
          <w:sz w:val="20"/>
          <w:szCs w:val="20"/>
          <w:vertAlign w:val="superscript"/>
        </w:rPr>
        <w:t>st</w:t>
      </w:r>
      <w:r w:rsidR="009B1DC1" w:rsidRPr="00AF3B4D">
        <w:rPr>
          <w:sz w:val="20"/>
          <w:szCs w:val="20"/>
        </w:rPr>
        <w:t xml:space="preserve"> with no school scheduled</w:t>
      </w:r>
      <w:r w:rsidR="00E5742C" w:rsidRPr="00AF3B4D">
        <w:rPr>
          <w:sz w:val="20"/>
          <w:szCs w:val="20"/>
        </w:rPr>
        <w:t xml:space="preserve">;  </w:t>
      </w:r>
    </w:p>
    <w:p w:rsidR="00CE7FCF" w:rsidRPr="00AF3B4D" w:rsidRDefault="00CE7FCF" w:rsidP="002C4494">
      <w:pPr>
        <w:ind w:left="173" w:hanging="173"/>
        <w:rPr>
          <w:sz w:val="20"/>
          <w:szCs w:val="20"/>
        </w:rPr>
      </w:pPr>
      <w:r w:rsidRPr="00AF3B4D">
        <w:rPr>
          <w:sz w:val="20"/>
          <w:szCs w:val="20"/>
        </w:rPr>
        <w:t xml:space="preserve">-  </w:t>
      </w:r>
      <w:r w:rsidR="000732C4" w:rsidRPr="00AF3B4D">
        <w:rPr>
          <w:sz w:val="20"/>
          <w:szCs w:val="20"/>
        </w:rPr>
        <w:t>Please let the Office know if you and a guest will be attending the SEA Banquet on Saturday, May 10, 2014;</w:t>
      </w:r>
    </w:p>
    <w:p w:rsidR="00CC0C48" w:rsidRPr="00AF3B4D" w:rsidRDefault="000732C4" w:rsidP="002C4494">
      <w:pPr>
        <w:ind w:left="173" w:hanging="173"/>
        <w:rPr>
          <w:sz w:val="20"/>
          <w:szCs w:val="20"/>
        </w:rPr>
      </w:pPr>
      <w:r w:rsidRPr="00AF3B4D">
        <w:rPr>
          <w:sz w:val="20"/>
          <w:szCs w:val="20"/>
        </w:rPr>
        <w:t xml:space="preserve">-  Graduation will take place on May 18, 2014, be thinking of who would like to hand out diplomas; </w:t>
      </w:r>
    </w:p>
    <w:p w:rsidR="00DA7116" w:rsidRPr="00AF3B4D" w:rsidRDefault="00CC0C48" w:rsidP="00DA7116">
      <w:pPr>
        <w:ind w:left="173" w:hanging="173"/>
        <w:rPr>
          <w:sz w:val="20"/>
          <w:szCs w:val="20"/>
        </w:rPr>
      </w:pPr>
      <w:r w:rsidRPr="00AF3B4D">
        <w:rPr>
          <w:sz w:val="20"/>
          <w:szCs w:val="20"/>
        </w:rPr>
        <w:t xml:space="preserve">-  </w:t>
      </w:r>
      <w:r w:rsidR="000732C4" w:rsidRPr="00AF3B4D">
        <w:rPr>
          <w:sz w:val="20"/>
          <w:szCs w:val="20"/>
        </w:rPr>
        <w:t>Mr. Farr will be pursuing the request by t</w:t>
      </w:r>
      <w:r w:rsidR="00DA7116" w:rsidRPr="00AF3B4D">
        <w:rPr>
          <w:sz w:val="20"/>
          <w:szCs w:val="20"/>
        </w:rPr>
        <w:t>he Sidney Chamber of Commerce to charter a</w:t>
      </w:r>
      <w:r w:rsidR="000732C4" w:rsidRPr="00AF3B4D">
        <w:rPr>
          <w:sz w:val="20"/>
          <w:szCs w:val="20"/>
        </w:rPr>
        <w:t xml:space="preserve"> District</w:t>
      </w:r>
      <w:r w:rsidR="00DA7116" w:rsidRPr="00AF3B4D">
        <w:rPr>
          <w:sz w:val="20"/>
          <w:szCs w:val="20"/>
        </w:rPr>
        <w:t xml:space="preserve"> bus for </w:t>
      </w:r>
      <w:r w:rsidR="000732C4" w:rsidRPr="00AF3B4D">
        <w:rPr>
          <w:sz w:val="20"/>
          <w:szCs w:val="20"/>
        </w:rPr>
        <w:t>an area tour</w:t>
      </w:r>
      <w:r w:rsidR="00DA7116" w:rsidRPr="00AF3B4D">
        <w:rPr>
          <w:sz w:val="20"/>
          <w:szCs w:val="20"/>
        </w:rPr>
        <w:t xml:space="preserve"> September 20-24, 2014 for the Historic Trail Flyers Program</w:t>
      </w:r>
      <w:r w:rsidR="000732C4" w:rsidRPr="00AF3B4D">
        <w:rPr>
          <w:sz w:val="20"/>
          <w:szCs w:val="20"/>
        </w:rPr>
        <w:t>.  It will be with the caveat that a District driver will be driving the bus; and</w:t>
      </w:r>
    </w:p>
    <w:p w:rsidR="000732C4" w:rsidRPr="00AF3B4D" w:rsidRDefault="000732C4" w:rsidP="00DA7116">
      <w:pPr>
        <w:ind w:left="173" w:hanging="173"/>
        <w:rPr>
          <w:sz w:val="20"/>
          <w:szCs w:val="20"/>
        </w:rPr>
      </w:pPr>
      <w:r w:rsidRPr="00AF3B4D">
        <w:rPr>
          <w:sz w:val="20"/>
          <w:szCs w:val="20"/>
        </w:rPr>
        <w:lastRenderedPageBreak/>
        <w:t>-  Just prior to the meeting, MCI, the activity bus manufacturer the District works with, called to let Mr. Farr know there was a demo bus available with about 20,000 miles on it and a wheel chair lift.  The bus, however, is five feet longer than the regular bus but could be available in early summer- sooner than a new bus.  Following discussion with the Trustees regarding the ability of the longer bus to fit in the bus barn, the recommendation on the agenda would be modified to authorize Mr. Farr to make the purchase after looking into the bus barn situation.</w:t>
      </w:r>
    </w:p>
    <w:p w:rsidR="00937F8F" w:rsidRDefault="00937F8F" w:rsidP="00DA7116">
      <w:pPr>
        <w:ind w:left="173" w:hanging="173"/>
        <w:rPr>
          <w:sz w:val="21"/>
          <w:szCs w:val="21"/>
        </w:rPr>
      </w:pPr>
    </w:p>
    <w:p w:rsidR="009C5E86" w:rsidRPr="00A94EE0" w:rsidRDefault="009C5E86" w:rsidP="00220B59">
      <w:pPr>
        <w:ind w:left="173" w:hanging="173"/>
        <w:rPr>
          <w:sz w:val="21"/>
          <w:szCs w:val="21"/>
        </w:rPr>
      </w:pPr>
      <w:r w:rsidRPr="00CE7FCF">
        <w:rPr>
          <w:b/>
          <w:sz w:val="21"/>
          <w:szCs w:val="21"/>
          <w:u w:val="single"/>
        </w:rPr>
        <w:t>STUDENT REPRESENTATIVE REPORT</w:t>
      </w:r>
      <w:r w:rsidRPr="00CE7FCF">
        <w:rPr>
          <w:b/>
          <w:sz w:val="21"/>
          <w:szCs w:val="21"/>
        </w:rPr>
        <w:t>:</w:t>
      </w:r>
      <w:r w:rsidR="004A4E07" w:rsidRPr="00CE7FCF">
        <w:rPr>
          <w:b/>
          <w:sz w:val="21"/>
          <w:szCs w:val="21"/>
        </w:rPr>
        <w:t xml:space="preserve">  </w:t>
      </w:r>
      <w:r w:rsidR="00B803D8" w:rsidRPr="00CE7FCF">
        <w:rPr>
          <w:b/>
          <w:sz w:val="21"/>
          <w:szCs w:val="21"/>
        </w:rPr>
        <w:t xml:space="preserve"> </w:t>
      </w:r>
      <w:r w:rsidR="00AC67F8" w:rsidRPr="00CE7FCF">
        <w:rPr>
          <w:b/>
          <w:sz w:val="21"/>
          <w:szCs w:val="21"/>
        </w:rPr>
        <w:t xml:space="preserve">  </w:t>
      </w:r>
    </w:p>
    <w:p w:rsidR="00025EF2" w:rsidRDefault="00672E09" w:rsidP="00E5742C">
      <w:pPr>
        <w:ind w:left="0" w:firstLine="0"/>
        <w:outlineLvl w:val="0"/>
        <w:rPr>
          <w:sz w:val="21"/>
          <w:szCs w:val="21"/>
        </w:rPr>
      </w:pPr>
      <w:r>
        <w:rPr>
          <w:sz w:val="21"/>
          <w:szCs w:val="21"/>
        </w:rPr>
        <w:t xml:space="preserve">Tori Hill, </w:t>
      </w:r>
      <w:r w:rsidR="00E5742C">
        <w:rPr>
          <w:sz w:val="21"/>
          <w:szCs w:val="21"/>
        </w:rPr>
        <w:t xml:space="preserve">Sidney High School </w:t>
      </w:r>
      <w:r w:rsidR="00220B59">
        <w:rPr>
          <w:sz w:val="21"/>
          <w:szCs w:val="21"/>
        </w:rPr>
        <w:t>student</w:t>
      </w:r>
      <w:r w:rsidR="00F75709">
        <w:rPr>
          <w:sz w:val="21"/>
          <w:szCs w:val="21"/>
        </w:rPr>
        <w:t>,</w:t>
      </w:r>
      <w:r w:rsidR="00220B59">
        <w:rPr>
          <w:sz w:val="21"/>
          <w:szCs w:val="21"/>
        </w:rPr>
        <w:t xml:space="preserve"> </w:t>
      </w:r>
      <w:r>
        <w:rPr>
          <w:sz w:val="21"/>
          <w:szCs w:val="21"/>
        </w:rPr>
        <w:t>presented</w:t>
      </w:r>
      <w:r w:rsidR="00220B59">
        <w:rPr>
          <w:sz w:val="21"/>
          <w:szCs w:val="21"/>
        </w:rPr>
        <w:t xml:space="preserve"> the following</w:t>
      </w:r>
      <w:r>
        <w:rPr>
          <w:sz w:val="21"/>
          <w:szCs w:val="21"/>
        </w:rPr>
        <w:t xml:space="preserve"> information</w:t>
      </w:r>
      <w:r w:rsidR="00E5742C">
        <w:rPr>
          <w:sz w:val="21"/>
          <w:szCs w:val="21"/>
        </w:rPr>
        <w:t>:</w:t>
      </w:r>
    </w:p>
    <w:p w:rsidR="00C9352F" w:rsidRPr="00AF3B4D" w:rsidRDefault="00727D01" w:rsidP="00220B59">
      <w:pPr>
        <w:ind w:left="173" w:hanging="173"/>
        <w:outlineLvl w:val="0"/>
        <w:rPr>
          <w:sz w:val="20"/>
          <w:szCs w:val="20"/>
        </w:rPr>
      </w:pPr>
      <w:r w:rsidRPr="00AF3B4D">
        <w:rPr>
          <w:sz w:val="20"/>
          <w:szCs w:val="20"/>
        </w:rPr>
        <w:t xml:space="preserve">-  Student Council </w:t>
      </w:r>
      <w:r w:rsidR="000732C4" w:rsidRPr="00AF3B4D">
        <w:rPr>
          <w:sz w:val="20"/>
          <w:szCs w:val="20"/>
        </w:rPr>
        <w:t>intends to complete</w:t>
      </w:r>
      <w:r w:rsidR="00220B59" w:rsidRPr="00AF3B4D">
        <w:rPr>
          <w:sz w:val="20"/>
          <w:szCs w:val="20"/>
        </w:rPr>
        <w:t xml:space="preserve"> its review of the student handbook</w:t>
      </w:r>
      <w:r w:rsidR="000732C4" w:rsidRPr="00AF3B4D">
        <w:rPr>
          <w:sz w:val="20"/>
          <w:szCs w:val="20"/>
        </w:rPr>
        <w:t xml:space="preserve"> </w:t>
      </w:r>
      <w:r w:rsidR="0018394B" w:rsidRPr="00AF3B4D">
        <w:rPr>
          <w:sz w:val="20"/>
          <w:szCs w:val="20"/>
        </w:rPr>
        <w:t>in time to submit suggestions to the Trustees at the May committee meetings on the cell phone and attendance policies; and</w:t>
      </w:r>
    </w:p>
    <w:p w:rsidR="00C9352F" w:rsidRPr="00AF3B4D" w:rsidRDefault="00C9352F" w:rsidP="00E5742C">
      <w:pPr>
        <w:ind w:left="0" w:firstLine="0"/>
        <w:outlineLvl w:val="0"/>
        <w:rPr>
          <w:sz w:val="20"/>
          <w:szCs w:val="20"/>
        </w:rPr>
      </w:pPr>
      <w:r w:rsidRPr="00AF3B4D">
        <w:rPr>
          <w:sz w:val="20"/>
          <w:szCs w:val="20"/>
        </w:rPr>
        <w:t xml:space="preserve">- </w:t>
      </w:r>
      <w:r w:rsidR="00727D01" w:rsidRPr="00AF3B4D">
        <w:rPr>
          <w:sz w:val="20"/>
          <w:szCs w:val="20"/>
        </w:rPr>
        <w:t xml:space="preserve"> </w:t>
      </w:r>
      <w:r w:rsidR="0018394B" w:rsidRPr="00AF3B4D">
        <w:rPr>
          <w:sz w:val="20"/>
          <w:szCs w:val="20"/>
        </w:rPr>
        <w:t>Prom was successful.</w:t>
      </w:r>
    </w:p>
    <w:p w:rsidR="00C9352F" w:rsidRDefault="0018394B" w:rsidP="00E5742C">
      <w:pPr>
        <w:ind w:left="0" w:firstLine="0"/>
        <w:outlineLvl w:val="0"/>
        <w:rPr>
          <w:sz w:val="21"/>
          <w:szCs w:val="21"/>
        </w:rPr>
      </w:pPr>
      <w:r>
        <w:rPr>
          <w:sz w:val="21"/>
          <w:szCs w:val="21"/>
        </w:rPr>
        <w:t>Discussion with Trustees regarding possible changes to the cell phone policy highlighted the fact that every teacher has different rules for the use of cell phones and some classes utilize them as a teaching tool.  The Trustees expressed interest in the suggestions the Student Council has in light of the fact the policy is not being followed in its current format.</w:t>
      </w:r>
    </w:p>
    <w:p w:rsidR="0018394B" w:rsidRDefault="0018394B" w:rsidP="00E5742C">
      <w:pPr>
        <w:ind w:left="0" w:firstLine="0"/>
        <w:outlineLvl w:val="0"/>
        <w:rPr>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9C2491">
        <w:rPr>
          <w:b/>
          <w:i/>
          <w:sz w:val="21"/>
          <w:szCs w:val="21"/>
        </w:rPr>
        <w:t>April 8</w:t>
      </w:r>
      <w:r w:rsidR="00D2073C">
        <w:rPr>
          <w:b/>
          <w:i/>
          <w:sz w:val="21"/>
          <w:szCs w:val="21"/>
        </w:rPr>
        <w:t>, 2014</w:t>
      </w:r>
    </w:p>
    <w:p w:rsidR="00FF6F4B" w:rsidRPr="000D66F8" w:rsidRDefault="000D66F8" w:rsidP="00FF6F4B">
      <w:pPr>
        <w:rPr>
          <w:sz w:val="21"/>
          <w:szCs w:val="21"/>
        </w:rPr>
      </w:pPr>
      <w:r>
        <w:rPr>
          <w:sz w:val="21"/>
          <w:szCs w:val="21"/>
        </w:rPr>
        <w:t>Mrs. Cooley</w:t>
      </w:r>
      <w:r w:rsidR="006C659B" w:rsidRPr="000D66F8">
        <w:rPr>
          <w:sz w:val="21"/>
          <w:szCs w:val="21"/>
        </w:rPr>
        <w:t xml:space="preserve"> </w:t>
      </w:r>
      <w:r>
        <w:rPr>
          <w:sz w:val="21"/>
          <w:szCs w:val="21"/>
        </w:rPr>
        <w:t>highlighted</w:t>
      </w:r>
      <w:r w:rsidR="006C659B" w:rsidRPr="000D66F8">
        <w:rPr>
          <w:sz w:val="21"/>
          <w:szCs w:val="21"/>
        </w:rPr>
        <w:t xml:space="preserve"> the following</w:t>
      </w:r>
      <w:r w:rsidR="00AA20B8" w:rsidRPr="000D66F8">
        <w:rPr>
          <w:sz w:val="21"/>
          <w:szCs w:val="21"/>
        </w:rPr>
        <w:t xml:space="preserve"> </w:t>
      </w:r>
      <w:r w:rsidR="00E5742C" w:rsidRPr="000D66F8">
        <w:rPr>
          <w:sz w:val="21"/>
          <w:szCs w:val="21"/>
        </w:rPr>
        <w:t xml:space="preserve">committee </w:t>
      </w:r>
      <w:r>
        <w:rPr>
          <w:sz w:val="21"/>
          <w:szCs w:val="21"/>
        </w:rPr>
        <w:t>discussions</w:t>
      </w:r>
      <w:r w:rsidR="00FF6F4B" w:rsidRPr="000D66F8">
        <w:rPr>
          <w:sz w:val="21"/>
          <w:szCs w:val="21"/>
        </w:rPr>
        <w:t>:</w:t>
      </w:r>
    </w:p>
    <w:p w:rsidR="00F75709" w:rsidRPr="00AF3B4D" w:rsidRDefault="00F75709" w:rsidP="00FF6F4B">
      <w:pPr>
        <w:ind w:left="72" w:hanging="144"/>
        <w:rPr>
          <w:sz w:val="20"/>
          <w:szCs w:val="20"/>
        </w:rPr>
      </w:pPr>
      <w:r w:rsidRPr="00AF3B4D">
        <w:rPr>
          <w:sz w:val="20"/>
          <w:szCs w:val="20"/>
        </w:rPr>
        <w:t xml:space="preserve">-  </w:t>
      </w:r>
      <w:r w:rsidR="000D66F8" w:rsidRPr="00AF3B4D">
        <w:rPr>
          <w:sz w:val="20"/>
          <w:szCs w:val="20"/>
        </w:rPr>
        <w:t>Michelle Monsen attended the meeting providing updates on pre-school screening, upcoming summer program and current program numbers of 161 students.  Possible staffing for 2014-2015 based on current student numbers includes the need to move one special education teacher from the high school to the middle school and the hiring of an additional teacher at the elementary level</w:t>
      </w:r>
      <w:r w:rsidR="002B03E4" w:rsidRPr="00AF3B4D">
        <w:rPr>
          <w:sz w:val="20"/>
          <w:szCs w:val="20"/>
        </w:rPr>
        <w:t>;</w:t>
      </w:r>
    </w:p>
    <w:p w:rsidR="000D66F8" w:rsidRPr="00AF3B4D" w:rsidRDefault="0083303F" w:rsidP="00FF6F4B">
      <w:pPr>
        <w:ind w:left="72" w:hanging="144"/>
        <w:rPr>
          <w:sz w:val="20"/>
          <w:szCs w:val="20"/>
        </w:rPr>
      </w:pPr>
      <w:r w:rsidRPr="00AF3B4D">
        <w:rPr>
          <w:sz w:val="20"/>
          <w:szCs w:val="20"/>
        </w:rPr>
        <w:t xml:space="preserve">-  </w:t>
      </w:r>
      <w:r w:rsidR="00F75709" w:rsidRPr="00AF3B4D">
        <w:rPr>
          <w:sz w:val="20"/>
          <w:szCs w:val="20"/>
        </w:rPr>
        <w:t xml:space="preserve">Vacancies were reviewed.  </w:t>
      </w:r>
      <w:r w:rsidR="000D66F8" w:rsidRPr="00AF3B4D">
        <w:rPr>
          <w:sz w:val="20"/>
          <w:szCs w:val="20"/>
        </w:rPr>
        <w:t>Mr. Hall presented the winter sports coaching renewals, anticipated program needs and wish list items.</w:t>
      </w:r>
    </w:p>
    <w:p w:rsidR="0083303F" w:rsidRPr="00AF3B4D" w:rsidRDefault="000D66F8" w:rsidP="00FF6F4B">
      <w:pPr>
        <w:ind w:left="72" w:hanging="144"/>
        <w:rPr>
          <w:sz w:val="20"/>
          <w:szCs w:val="20"/>
        </w:rPr>
      </w:pPr>
      <w:r w:rsidRPr="00AF3B4D">
        <w:rPr>
          <w:sz w:val="20"/>
          <w:szCs w:val="20"/>
        </w:rPr>
        <w:t>-  N</w:t>
      </w:r>
      <w:r w:rsidR="00F75709" w:rsidRPr="00AF3B4D">
        <w:rPr>
          <w:sz w:val="20"/>
          <w:szCs w:val="20"/>
        </w:rPr>
        <w:t xml:space="preserve">ew </w:t>
      </w:r>
      <w:r w:rsidRPr="00AF3B4D">
        <w:rPr>
          <w:sz w:val="20"/>
          <w:szCs w:val="20"/>
        </w:rPr>
        <w:t>h</w:t>
      </w:r>
      <w:r w:rsidR="00F75709" w:rsidRPr="00AF3B4D">
        <w:rPr>
          <w:sz w:val="20"/>
          <w:szCs w:val="20"/>
        </w:rPr>
        <w:t xml:space="preserve">ires and </w:t>
      </w:r>
      <w:r w:rsidRPr="00AF3B4D">
        <w:rPr>
          <w:sz w:val="20"/>
          <w:szCs w:val="20"/>
        </w:rPr>
        <w:t>r</w:t>
      </w:r>
      <w:r w:rsidR="00F75709" w:rsidRPr="00AF3B4D">
        <w:rPr>
          <w:sz w:val="20"/>
          <w:szCs w:val="20"/>
        </w:rPr>
        <w:t>esignations are on the Consent Agenda</w:t>
      </w:r>
      <w:r w:rsidR="00AA20B8" w:rsidRPr="00AF3B4D">
        <w:rPr>
          <w:sz w:val="20"/>
          <w:szCs w:val="20"/>
        </w:rPr>
        <w:t>;</w:t>
      </w:r>
      <w:r w:rsidR="00F75709" w:rsidRPr="00AF3B4D">
        <w:rPr>
          <w:sz w:val="20"/>
          <w:szCs w:val="20"/>
        </w:rPr>
        <w:t xml:space="preserve"> and</w:t>
      </w:r>
    </w:p>
    <w:p w:rsidR="00AA20B8" w:rsidRPr="00AF3B4D" w:rsidRDefault="002B03E4" w:rsidP="00FF6F4B">
      <w:pPr>
        <w:ind w:left="72" w:hanging="144"/>
        <w:rPr>
          <w:sz w:val="20"/>
          <w:szCs w:val="20"/>
        </w:rPr>
      </w:pPr>
      <w:r w:rsidRPr="00AF3B4D">
        <w:rPr>
          <w:sz w:val="20"/>
          <w:szCs w:val="20"/>
        </w:rPr>
        <w:t xml:space="preserve">-  </w:t>
      </w:r>
      <w:r w:rsidR="000D66F8" w:rsidRPr="00AF3B4D">
        <w:rPr>
          <w:sz w:val="20"/>
          <w:szCs w:val="20"/>
        </w:rPr>
        <w:t>The superintendent’s quarterly evaluation is on tonight’s agenda.</w:t>
      </w:r>
    </w:p>
    <w:p w:rsidR="001E1205" w:rsidRDefault="001E1205" w:rsidP="001E1205">
      <w:pPr>
        <w:ind w:left="216" w:hanging="216"/>
        <w:rPr>
          <w:sz w:val="21"/>
          <w:szCs w:val="21"/>
        </w:rPr>
      </w:pPr>
    </w:p>
    <w:p w:rsidR="007A5824" w:rsidRDefault="00D120C0" w:rsidP="00A94EE0">
      <w:pPr>
        <w:ind w:left="0" w:firstLine="0"/>
        <w:rPr>
          <w:b/>
          <w:i/>
          <w:sz w:val="21"/>
          <w:szCs w:val="21"/>
        </w:rPr>
      </w:pPr>
      <w:r>
        <w:rPr>
          <w:b/>
          <w:i/>
          <w:sz w:val="21"/>
          <w:szCs w:val="21"/>
        </w:rPr>
        <w:t xml:space="preserve">TRANSPORTATION COMMITTEE </w:t>
      </w:r>
      <w:r w:rsidR="00106E40">
        <w:rPr>
          <w:b/>
          <w:i/>
          <w:sz w:val="21"/>
          <w:szCs w:val="21"/>
        </w:rPr>
        <w:tab/>
      </w:r>
      <w:r w:rsidR="00106E40">
        <w:rPr>
          <w:b/>
          <w:i/>
          <w:sz w:val="21"/>
          <w:szCs w:val="21"/>
        </w:rPr>
        <w:tab/>
      </w:r>
      <w:r w:rsidR="00106E40">
        <w:rPr>
          <w:b/>
          <w:i/>
          <w:sz w:val="21"/>
          <w:szCs w:val="21"/>
        </w:rPr>
        <w:tab/>
      </w:r>
      <w:r w:rsidR="00106E40">
        <w:rPr>
          <w:b/>
          <w:i/>
          <w:sz w:val="21"/>
          <w:szCs w:val="21"/>
        </w:rPr>
        <w:tab/>
      </w:r>
      <w:r w:rsidR="009C2491">
        <w:rPr>
          <w:b/>
          <w:i/>
          <w:sz w:val="21"/>
          <w:szCs w:val="21"/>
        </w:rPr>
        <w:t>April 8</w:t>
      </w:r>
      <w:r w:rsidR="00106E40">
        <w:rPr>
          <w:b/>
          <w:i/>
          <w:sz w:val="21"/>
          <w:szCs w:val="21"/>
        </w:rPr>
        <w:t>, 2014</w:t>
      </w:r>
    </w:p>
    <w:p w:rsidR="00106E40" w:rsidRDefault="00106E40" w:rsidP="00A94EE0">
      <w:pPr>
        <w:ind w:left="0" w:firstLine="0"/>
        <w:rPr>
          <w:sz w:val="21"/>
          <w:szCs w:val="21"/>
        </w:rPr>
      </w:pPr>
      <w:r>
        <w:rPr>
          <w:sz w:val="21"/>
          <w:szCs w:val="21"/>
        </w:rPr>
        <w:t xml:space="preserve">Mr. </w:t>
      </w:r>
      <w:r w:rsidR="0018394B">
        <w:rPr>
          <w:sz w:val="21"/>
          <w:szCs w:val="21"/>
        </w:rPr>
        <w:t>Lorenz outlined</w:t>
      </w:r>
      <w:r>
        <w:rPr>
          <w:sz w:val="21"/>
          <w:szCs w:val="21"/>
        </w:rPr>
        <w:t xml:space="preserve"> the following</w:t>
      </w:r>
      <w:r w:rsidR="0018394B">
        <w:rPr>
          <w:sz w:val="21"/>
          <w:szCs w:val="21"/>
        </w:rPr>
        <w:t xml:space="preserve"> committee top</w:t>
      </w:r>
      <w:r w:rsidR="00A155D9">
        <w:rPr>
          <w:sz w:val="21"/>
          <w:szCs w:val="21"/>
        </w:rPr>
        <w:t>ic</w:t>
      </w:r>
      <w:r w:rsidR="0018394B">
        <w:rPr>
          <w:sz w:val="21"/>
          <w:szCs w:val="21"/>
        </w:rPr>
        <w:t>s</w:t>
      </w:r>
      <w:r>
        <w:rPr>
          <w:sz w:val="21"/>
          <w:szCs w:val="21"/>
        </w:rPr>
        <w:t>:</w:t>
      </w:r>
    </w:p>
    <w:p w:rsidR="00106E40" w:rsidRPr="00AF3B4D" w:rsidRDefault="00106E40" w:rsidP="00106E40">
      <w:pPr>
        <w:ind w:left="173" w:hanging="173"/>
        <w:rPr>
          <w:sz w:val="20"/>
          <w:szCs w:val="20"/>
        </w:rPr>
      </w:pPr>
      <w:r w:rsidRPr="00AF3B4D">
        <w:rPr>
          <w:sz w:val="20"/>
          <w:szCs w:val="20"/>
        </w:rPr>
        <w:t xml:space="preserve">-  </w:t>
      </w:r>
      <w:r w:rsidR="00A155D9" w:rsidRPr="00AF3B4D">
        <w:rPr>
          <w:sz w:val="20"/>
          <w:szCs w:val="20"/>
        </w:rPr>
        <w:t>Finding drivers continues to be a challenge.  Currently the department is short one route driver as well as substitute route drivers and activity drivers</w:t>
      </w:r>
      <w:r w:rsidR="002B03E4" w:rsidRPr="00AF3B4D">
        <w:rPr>
          <w:sz w:val="20"/>
          <w:szCs w:val="20"/>
        </w:rPr>
        <w:t>;</w:t>
      </w:r>
    </w:p>
    <w:p w:rsidR="002B03E4" w:rsidRPr="00AF3B4D" w:rsidRDefault="00106E40" w:rsidP="00106E40">
      <w:pPr>
        <w:ind w:left="173" w:hanging="173"/>
        <w:rPr>
          <w:sz w:val="20"/>
          <w:szCs w:val="20"/>
        </w:rPr>
      </w:pPr>
      <w:r w:rsidRPr="00AF3B4D">
        <w:rPr>
          <w:sz w:val="20"/>
          <w:szCs w:val="20"/>
        </w:rPr>
        <w:t xml:space="preserve">-  </w:t>
      </w:r>
      <w:r w:rsidR="00A155D9" w:rsidRPr="00AF3B4D">
        <w:rPr>
          <w:sz w:val="20"/>
          <w:szCs w:val="20"/>
        </w:rPr>
        <w:t xml:space="preserve">Possible changes to </w:t>
      </w:r>
      <w:r w:rsidR="00AF3B4D">
        <w:rPr>
          <w:sz w:val="20"/>
          <w:szCs w:val="20"/>
        </w:rPr>
        <w:t xml:space="preserve">2014-15 </w:t>
      </w:r>
      <w:r w:rsidR="00A155D9" w:rsidRPr="00AF3B4D">
        <w:rPr>
          <w:sz w:val="20"/>
          <w:szCs w:val="20"/>
        </w:rPr>
        <w:t>route ridership continue to be explored as a way to maximize available drivers;</w:t>
      </w:r>
      <w:r w:rsidR="000D66F8" w:rsidRPr="00AF3B4D">
        <w:rPr>
          <w:sz w:val="20"/>
          <w:szCs w:val="20"/>
        </w:rPr>
        <w:t xml:space="preserve"> and</w:t>
      </w:r>
    </w:p>
    <w:p w:rsidR="00106E40" w:rsidRPr="00AF3B4D" w:rsidRDefault="00106E40" w:rsidP="00106E40">
      <w:pPr>
        <w:ind w:left="173" w:hanging="173"/>
        <w:rPr>
          <w:sz w:val="20"/>
          <w:szCs w:val="20"/>
        </w:rPr>
      </w:pPr>
      <w:r w:rsidRPr="00AF3B4D">
        <w:rPr>
          <w:sz w:val="20"/>
          <w:szCs w:val="20"/>
        </w:rPr>
        <w:t xml:space="preserve">-  </w:t>
      </w:r>
      <w:r w:rsidR="000D66F8" w:rsidRPr="00AF3B4D">
        <w:rPr>
          <w:sz w:val="20"/>
          <w:szCs w:val="20"/>
        </w:rPr>
        <w:t>Discussion continued on the purchase of a coach activity bus to replace the older one currently in Billings.  Bus Depreciation Funds would be used for this purchase.  As reported by Dr. Farr, purchase of a demo with a wheel chair lift may be possible provided the bus will fit in the bus barn.</w:t>
      </w:r>
    </w:p>
    <w:p w:rsidR="002B03E4" w:rsidRDefault="002B03E4" w:rsidP="00106E40">
      <w:pPr>
        <w:ind w:left="173" w:hanging="173"/>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9C2491">
        <w:rPr>
          <w:rFonts w:ascii="Tubular" w:hAnsi="Tubular"/>
          <w:b/>
          <w:i/>
          <w:sz w:val="21"/>
          <w:szCs w:val="21"/>
        </w:rPr>
        <w:t xml:space="preserve">April </w:t>
      </w:r>
      <w:r w:rsidR="00BD4BA8">
        <w:rPr>
          <w:rFonts w:ascii="Tubular" w:hAnsi="Tubular"/>
          <w:b/>
          <w:i/>
          <w:sz w:val="21"/>
          <w:szCs w:val="21"/>
        </w:rPr>
        <w:t>7</w:t>
      </w:r>
      <w:r w:rsidR="0019006C">
        <w:rPr>
          <w:rFonts w:ascii="Tubular" w:hAnsi="Tubular"/>
          <w:b/>
          <w:i/>
          <w:sz w:val="21"/>
          <w:szCs w:val="21"/>
        </w:rPr>
        <w:t xml:space="preserve">, </w:t>
      </w:r>
      <w:r w:rsidR="00092F2C">
        <w:rPr>
          <w:rFonts w:ascii="Tubular" w:hAnsi="Tubular"/>
          <w:b/>
          <w:i/>
          <w:sz w:val="21"/>
          <w:szCs w:val="21"/>
        </w:rPr>
        <w:t>201</w:t>
      </w:r>
      <w:r w:rsidR="009F5024">
        <w:rPr>
          <w:rFonts w:ascii="Tubular" w:hAnsi="Tubular"/>
          <w:b/>
          <w:i/>
          <w:sz w:val="21"/>
          <w:szCs w:val="21"/>
        </w:rPr>
        <w:t>4</w:t>
      </w:r>
    </w:p>
    <w:p w:rsidR="006D1FB1" w:rsidRDefault="00753B69">
      <w:pPr>
        <w:rPr>
          <w:sz w:val="21"/>
          <w:szCs w:val="21"/>
        </w:rPr>
      </w:pPr>
      <w:r>
        <w:rPr>
          <w:sz w:val="21"/>
          <w:szCs w:val="21"/>
        </w:rPr>
        <w:t xml:space="preserve">Mr. </w:t>
      </w:r>
      <w:r w:rsidR="00032EB4">
        <w:rPr>
          <w:sz w:val="21"/>
          <w:szCs w:val="21"/>
        </w:rPr>
        <w:t>Lorenz</w:t>
      </w:r>
      <w:r w:rsidR="00B36F6F">
        <w:rPr>
          <w:sz w:val="21"/>
          <w:szCs w:val="21"/>
        </w:rPr>
        <w:t xml:space="preserve"> </w:t>
      </w:r>
      <w:r w:rsidR="00437D74">
        <w:rPr>
          <w:sz w:val="21"/>
          <w:szCs w:val="21"/>
        </w:rPr>
        <w:t>reported on</w:t>
      </w:r>
      <w:r w:rsidR="00394191">
        <w:rPr>
          <w:sz w:val="21"/>
          <w:szCs w:val="21"/>
        </w:rPr>
        <w:t xml:space="preserve"> </w:t>
      </w:r>
      <w:r w:rsidR="00B36F6F">
        <w:rPr>
          <w:sz w:val="21"/>
          <w:szCs w:val="21"/>
        </w:rPr>
        <w:t xml:space="preserve">the following </w:t>
      </w:r>
      <w:r w:rsidR="00E179C4">
        <w:rPr>
          <w:sz w:val="21"/>
          <w:szCs w:val="21"/>
        </w:rPr>
        <w:t>committee</w:t>
      </w:r>
      <w:r w:rsidR="003F5C1A">
        <w:rPr>
          <w:sz w:val="21"/>
          <w:szCs w:val="21"/>
        </w:rPr>
        <w:t xml:space="preserve"> </w:t>
      </w:r>
      <w:r w:rsidR="00437D74">
        <w:rPr>
          <w:sz w:val="21"/>
          <w:szCs w:val="21"/>
        </w:rPr>
        <w:t>agenda items</w:t>
      </w:r>
      <w:r w:rsidR="00D6331D" w:rsidRPr="00AD1C27">
        <w:rPr>
          <w:sz w:val="21"/>
          <w:szCs w:val="21"/>
        </w:rPr>
        <w:t>:</w:t>
      </w:r>
    </w:p>
    <w:p w:rsidR="00F150C6" w:rsidRPr="00AF3B4D" w:rsidRDefault="00F150C6">
      <w:pPr>
        <w:rPr>
          <w:sz w:val="20"/>
          <w:szCs w:val="20"/>
        </w:rPr>
      </w:pPr>
      <w:r w:rsidRPr="00AF3B4D">
        <w:rPr>
          <w:sz w:val="20"/>
          <w:szCs w:val="20"/>
        </w:rPr>
        <w:t>-  The committee continues to explore possible locations for the administration office;</w:t>
      </w:r>
    </w:p>
    <w:p w:rsidR="003E572D" w:rsidRPr="00AF3B4D" w:rsidRDefault="0019006C" w:rsidP="009E1950">
      <w:pPr>
        <w:ind w:left="187" w:hanging="187"/>
        <w:rPr>
          <w:sz w:val="20"/>
          <w:szCs w:val="20"/>
        </w:rPr>
      </w:pPr>
      <w:r w:rsidRPr="00AF3B4D">
        <w:rPr>
          <w:sz w:val="20"/>
          <w:szCs w:val="20"/>
        </w:rPr>
        <w:t xml:space="preserve">-  </w:t>
      </w:r>
      <w:r w:rsidR="00437D74" w:rsidRPr="00AF3B4D">
        <w:rPr>
          <w:sz w:val="20"/>
          <w:szCs w:val="20"/>
        </w:rPr>
        <w:t>High School c</w:t>
      </w:r>
      <w:r w:rsidR="00032EB4" w:rsidRPr="00AF3B4D">
        <w:rPr>
          <w:sz w:val="20"/>
          <w:szCs w:val="20"/>
        </w:rPr>
        <w:t xml:space="preserve">amera updates </w:t>
      </w:r>
      <w:r w:rsidR="00437D74" w:rsidRPr="00AF3B4D">
        <w:rPr>
          <w:sz w:val="20"/>
          <w:szCs w:val="20"/>
        </w:rPr>
        <w:t>are complete</w:t>
      </w:r>
      <w:r w:rsidR="00032EB4" w:rsidRPr="00AF3B4D">
        <w:rPr>
          <w:sz w:val="20"/>
          <w:szCs w:val="20"/>
        </w:rPr>
        <w:t>;</w:t>
      </w:r>
    </w:p>
    <w:p w:rsidR="00394191" w:rsidRPr="00AF3B4D" w:rsidRDefault="00394191" w:rsidP="009E1950">
      <w:pPr>
        <w:ind w:left="187" w:hanging="187"/>
        <w:rPr>
          <w:sz w:val="20"/>
          <w:szCs w:val="20"/>
        </w:rPr>
      </w:pPr>
      <w:r w:rsidRPr="00AF3B4D">
        <w:rPr>
          <w:sz w:val="20"/>
          <w:szCs w:val="20"/>
        </w:rPr>
        <w:t xml:space="preserve">-  </w:t>
      </w:r>
      <w:r w:rsidR="00437D74" w:rsidRPr="00AF3B4D">
        <w:rPr>
          <w:sz w:val="20"/>
          <w:szCs w:val="20"/>
        </w:rPr>
        <w:t xml:space="preserve">Installation of </w:t>
      </w:r>
      <w:r w:rsidR="00934797" w:rsidRPr="00AF3B4D">
        <w:rPr>
          <w:sz w:val="20"/>
          <w:szCs w:val="20"/>
        </w:rPr>
        <w:t>a</w:t>
      </w:r>
      <w:r w:rsidR="009F5024" w:rsidRPr="00AF3B4D">
        <w:rPr>
          <w:sz w:val="20"/>
          <w:szCs w:val="20"/>
        </w:rPr>
        <w:t xml:space="preserve">dditional security lighting </w:t>
      </w:r>
      <w:r w:rsidR="00934797" w:rsidRPr="00AF3B4D">
        <w:rPr>
          <w:sz w:val="20"/>
          <w:szCs w:val="20"/>
        </w:rPr>
        <w:t xml:space="preserve">near the high school oval </w:t>
      </w:r>
      <w:r w:rsidR="00032EB4" w:rsidRPr="00AF3B4D">
        <w:rPr>
          <w:sz w:val="20"/>
          <w:szCs w:val="20"/>
        </w:rPr>
        <w:t xml:space="preserve">and the north parking lot </w:t>
      </w:r>
      <w:r w:rsidR="00437D74" w:rsidRPr="00AF3B4D">
        <w:rPr>
          <w:sz w:val="20"/>
          <w:szCs w:val="20"/>
        </w:rPr>
        <w:t>areas should begin soon now that the frost is out of the ground;</w:t>
      </w:r>
    </w:p>
    <w:p w:rsidR="00032EB4" w:rsidRPr="00AF3B4D" w:rsidRDefault="00032EB4" w:rsidP="009E1950">
      <w:pPr>
        <w:ind w:left="187" w:hanging="187"/>
        <w:rPr>
          <w:sz w:val="20"/>
          <w:szCs w:val="20"/>
        </w:rPr>
      </w:pPr>
      <w:r w:rsidRPr="00AF3B4D">
        <w:rPr>
          <w:sz w:val="20"/>
          <w:szCs w:val="20"/>
        </w:rPr>
        <w:t xml:space="preserve">-  </w:t>
      </w:r>
      <w:r w:rsidR="00437D74" w:rsidRPr="00AF3B4D">
        <w:rPr>
          <w:sz w:val="20"/>
          <w:szCs w:val="20"/>
        </w:rPr>
        <w:t xml:space="preserve">Initial plans for the CTE wing expansion will be presented by Langlas and Associates this evening; </w:t>
      </w:r>
    </w:p>
    <w:p w:rsidR="009F5024" w:rsidRPr="00AF3B4D" w:rsidRDefault="009F5024" w:rsidP="009E1950">
      <w:pPr>
        <w:ind w:left="187" w:hanging="187"/>
        <w:rPr>
          <w:i/>
          <w:sz w:val="20"/>
          <w:szCs w:val="20"/>
        </w:rPr>
      </w:pPr>
      <w:r w:rsidRPr="00AF3B4D">
        <w:rPr>
          <w:sz w:val="20"/>
          <w:szCs w:val="20"/>
        </w:rPr>
        <w:t xml:space="preserve">-  </w:t>
      </w:r>
      <w:r w:rsidR="00437D74" w:rsidRPr="00AF3B4D">
        <w:rPr>
          <w:sz w:val="20"/>
          <w:szCs w:val="20"/>
        </w:rPr>
        <w:t>Dr. Farr authorized the updating of the electrical panel in the Middle School stage area at a cost of $3,327.00.  This is a safety issue for students who utilize the stage for play production;</w:t>
      </w:r>
    </w:p>
    <w:p w:rsidR="0069482A" w:rsidRPr="00AF3B4D" w:rsidRDefault="00543FD2" w:rsidP="00AD362A">
      <w:pPr>
        <w:ind w:left="187" w:hanging="187"/>
        <w:rPr>
          <w:sz w:val="20"/>
          <w:szCs w:val="20"/>
        </w:rPr>
      </w:pPr>
      <w:r w:rsidRPr="00AF3B4D">
        <w:rPr>
          <w:sz w:val="20"/>
          <w:szCs w:val="20"/>
        </w:rPr>
        <w:t xml:space="preserve">-  </w:t>
      </w:r>
      <w:r w:rsidR="00437D74" w:rsidRPr="00AF3B4D">
        <w:rPr>
          <w:sz w:val="20"/>
          <w:szCs w:val="20"/>
        </w:rPr>
        <w:t>Bra</w:t>
      </w:r>
      <w:r w:rsidR="00083C27" w:rsidRPr="00AF3B4D">
        <w:rPr>
          <w:sz w:val="20"/>
          <w:szCs w:val="20"/>
        </w:rPr>
        <w:t xml:space="preserve">dford Roof Management, Inc. </w:t>
      </w:r>
      <w:r w:rsidR="00437D74" w:rsidRPr="00AF3B4D">
        <w:rPr>
          <w:sz w:val="20"/>
          <w:szCs w:val="20"/>
        </w:rPr>
        <w:t xml:space="preserve">provided an estimate for West Side roof repairs.  </w:t>
      </w:r>
      <w:r w:rsidR="00083C27" w:rsidRPr="00AF3B4D">
        <w:rPr>
          <w:sz w:val="20"/>
          <w:szCs w:val="20"/>
        </w:rPr>
        <w:t>Initial c</w:t>
      </w:r>
      <w:r w:rsidR="00F150C6" w:rsidRPr="00AF3B4D">
        <w:rPr>
          <w:sz w:val="20"/>
          <w:szCs w:val="20"/>
        </w:rPr>
        <w:t xml:space="preserve">ontact has been made with the insurance company about the estimated cost of the roof replacement.  Conversation will be ongoing.  If the Trustees decide to go with a combination roof – shingles, metal and rubber – the increase </w:t>
      </w:r>
      <w:r w:rsidR="00083C27" w:rsidRPr="00AF3B4D">
        <w:rPr>
          <w:sz w:val="20"/>
          <w:szCs w:val="20"/>
        </w:rPr>
        <w:t>cost</w:t>
      </w:r>
      <w:r w:rsidR="00F150C6" w:rsidRPr="00AF3B4D">
        <w:rPr>
          <w:sz w:val="20"/>
          <w:szCs w:val="20"/>
        </w:rPr>
        <w:t xml:space="preserve"> </w:t>
      </w:r>
      <w:r w:rsidR="00083C27" w:rsidRPr="00AF3B4D">
        <w:rPr>
          <w:sz w:val="20"/>
          <w:szCs w:val="20"/>
        </w:rPr>
        <w:t>resulting from a combo roof over</w:t>
      </w:r>
      <w:r w:rsidR="00F150C6" w:rsidRPr="00AF3B4D">
        <w:rPr>
          <w:sz w:val="20"/>
          <w:szCs w:val="20"/>
        </w:rPr>
        <w:t xml:space="preserve"> shingle</w:t>
      </w:r>
      <w:r w:rsidR="00083C27" w:rsidRPr="00AF3B4D">
        <w:rPr>
          <w:sz w:val="20"/>
          <w:szCs w:val="20"/>
        </w:rPr>
        <w:t xml:space="preserve"> replacement</w:t>
      </w:r>
      <w:r w:rsidR="00F150C6" w:rsidRPr="00AF3B4D">
        <w:rPr>
          <w:sz w:val="20"/>
          <w:szCs w:val="20"/>
        </w:rPr>
        <w:t xml:space="preserve"> </w:t>
      </w:r>
      <w:r w:rsidR="00083C27" w:rsidRPr="00AF3B4D">
        <w:rPr>
          <w:sz w:val="20"/>
          <w:szCs w:val="20"/>
        </w:rPr>
        <w:t>is</w:t>
      </w:r>
      <w:r w:rsidR="00F150C6" w:rsidRPr="00AF3B4D">
        <w:rPr>
          <w:sz w:val="20"/>
          <w:szCs w:val="20"/>
        </w:rPr>
        <w:t xml:space="preserve"> the District’s responsibility.  Mr. Thiel asked if the damaged siding from the roof issues was part of the quote from Bradford</w:t>
      </w:r>
      <w:r w:rsidR="00083C27" w:rsidRPr="00AF3B4D">
        <w:rPr>
          <w:sz w:val="20"/>
          <w:szCs w:val="20"/>
        </w:rPr>
        <w:t>.  Mr. Farr said he would check into it;</w:t>
      </w:r>
      <w:r w:rsidR="00F150C6" w:rsidRPr="00AF3B4D">
        <w:rPr>
          <w:sz w:val="20"/>
          <w:szCs w:val="20"/>
        </w:rPr>
        <w:t xml:space="preserve"> </w:t>
      </w:r>
    </w:p>
    <w:p w:rsidR="00934797" w:rsidRPr="00AF3B4D" w:rsidRDefault="00183437" w:rsidP="00AD362A">
      <w:pPr>
        <w:ind w:left="187" w:hanging="187"/>
        <w:rPr>
          <w:sz w:val="20"/>
          <w:szCs w:val="20"/>
        </w:rPr>
      </w:pPr>
      <w:r w:rsidRPr="00AF3B4D">
        <w:rPr>
          <w:sz w:val="20"/>
          <w:szCs w:val="20"/>
        </w:rPr>
        <w:t xml:space="preserve">-  </w:t>
      </w:r>
      <w:r w:rsidR="00934797" w:rsidRPr="00AF3B4D">
        <w:rPr>
          <w:sz w:val="20"/>
          <w:szCs w:val="20"/>
        </w:rPr>
        <w:t xml:space="preserve">West Side sewer by-pass system </w:t>
      </w:r>
      <w:r w:rsidR="0069482A" w:rsidRPr="00AF3B4D">
        <w:rPr>
          <w:sz w:val="20"/>
          <w:szCs w:val="20"/>
        </w:rPr>
        <w:t xml:space="preserve">is </w:t>
      </w:r>
      <w:r w:rsidR="00F150C6" w:rsidRPr="00AF3B4D">
        <w:rPr>
          <w:sz w:val="20"/>
          <w:szCs w:val="20"/>
        </w:rPr>
        <w:t>in progress and will be completed shortly;</w:t>
      </w:r>
    </w:p>
    <w:p w:rsidR="00934797" w:rsidRPr="00AF3B4D" w:rsidRDefault="00934797" w:rsidP="00AD362A">
      <w:pPr>
        <w:ind w:left="187" w:hanging="187"/>
        <w:rPr>
          <w:sz w:val="20"/>
          <w:szCs w:val="20"/>
        </w:rPr>
      </w:pPr>
      <w:r w:rsidRPr="00AF3B4D">
        <w:rPr>
          <w:sz w:val="20"/>
          <w:szCs w:val="20"/>
        </w:rPr>
        <w:t xml:space="preserve">-  </w:t>
      </w:r>
      <w:r w:rsidR="00F150C6" w:rsidRPr="00AF3B4D">
        <w:rPr>
          <w:sz w:val="20"/>
          <w:szCs w:val="20"/>
        </w:rPr>
        <w:t xml:space="preserve">The District is awaiting a not to exceed cost from </w:t>
      </w:r>
      <w:r w:rsidR="0069482A" w:rsidRPr="00AF3B4D">
        <w:rPr>
          <w:sz w:val="20"/>
          <w:szCs w:val="20"/>
        </w:rPr>
        <w:t xml:space="preserve">B&amp;B Builders on the remodel of the </w:t>
      </w:r>
      <w:r w:rsidR="00F150C6" w:rsidRPr="00AF3B4D">
        <w:rPr>
          <w:sz w:val="20"/>
          <w:szCs w:val="20"/>
        </w:rPr>
        <w:t xml:space="preserve">1949 </w:t>
      </w:r>
      <w:r w:rsidR="0069482A" w:rsidRPr="00AF3B4D">
        <w:rPr>
          <w:sz w:val="20"/>
          <w:szCs w:val="20"/>
        </w:rPr>
        <w:t>first floor</w:t>
      </w:r>
      <w:r w:rsidR="00F150C6" w:rsidRPr="00AF3B4D">
        <w:rPr>
          <w:sz w:val="20"/>
          <w:szCs w:val="20"/>
        </w:rPr>
        <w:t xml:space="preserve"> addition of Central School.  The plan to have community bathrooms rather than individual classroom bathrooms was reviewed;</w:t>
      </w:r>
    </w:p>
    <w:p w:rsidR="00E5461F" w:rsidRPr="00AF3B4D" w:rsidRDefault="00F150C6" w:rsidP="00AD362A">
      <w:pPr>
        <w:ind w:left="187" w:hanging="187"/>
        <w:rPr>
          <w:sz w:val="20"/>
          <w:szCs w:val="20"/>
        </w:rPr>
      </w:pPr>
      <w:r w:rsidRPr="00AF3B4D">
        <w:rPr>
          <w:sz w:val="20"/>
          <w:szCs w:val="20"/>
        </w:rPr>
        <w:t>-  The Request for Qualifications on the long-range facility plan ha</w:t>
      </w:r>
      <w:r w:rsidR="00083C27" w:rsidRPr="00AF3B4D">
        <w:rPr>
          <w:sz w:val="20"/>
          <w:szCs w:val="20"/>
        </w:rPr>
        <w:t>s</w:t>
      </w:r>
      <w:r w:rsidRPr="00AF3B4D">
        <w:rPr>
          <w:sz w:val="20"/>
          <w:szCs w:val="20"/>
        </w:rPr>
        <w:t xml:space="preserve"> been sent out and </w:t>
      </w:r>
      <w:r w:rsidR="00083C27" w:rsidRPr="00AF3B4D">
        <w:rPr>
          <w:sz w:val="20"/>
          <w:szCs w:val="20"/>
        </w:rPr>
        <w:t>is</w:t>
      </w:r>
      <w:r w:rsidRPr="00AF3B4D">
        <w:rPr>
          <w:sz w:val="20"/>
          <w:szCs w:val="20"/>
        </w:rPr>
        <w:t xml:space="preserve"> due back this week.  </w:t>
      </w:r>
      <w:r w:rsidR="00083C27" w:rsidRPr="00AF3B4D">
        <w:rPr>
          <w:sz w:val="20"/>
          <w:szCs w:val="20"/>
        </w:rPr>
        <w:t>The p</w:t>
      </w:r>
      <w:r w:rsidRPr="00AF3B4D">
        <w:rPr>
          <w:sz w:val="20"/>
          <w:szCs w:val="20"/>
        </w:rPr>
        <w:t>rocess timelines were reviewed;</w:t>
      </w:r>
      <w:r w:rsidR="00083C27" w:rsidRPr="00AF3B4D">
        <w:rPr>
          <w:sz w:val="20"/>
          <w:szCs w:val="20"/>
        </w:rPr>
        <w:t xml:space="preserve"> and</w:t>
      </w:r>
    </w:p>
    <w:p w:rsidR="00D033F3" w:rsidRPr="00AF3B4D" w:rsidRDefault="006F7C1A" w:rsidP="00664790">
      <w:pPr>
        <w:ind w:left="173" w:hanging="173"/>
        <w:rPr>
          <w:sz w:val="20"/>
          <w:szCs w:val="20"/>
        </w:rPr>
      </w:pPr>
      <w:r w:rsidRPr="00AF3B4D">
        <w:rPr>
          <w:sz w:val="20"/>
          <w:szCs w:val="20"/>
        </w:rPr>
        <w:lastRenderedPageBreak/>
        <w:t xml:space="preserve">-  </w:t>
      </w:r>
      <w:r w:rsidR="00083C27" w:rsidRPr="00AF3B4D">
        <w:rPr>
          <w:sz w:val="20"/>
          <w:szCs w:val="20"/>
        </w:rPr>
        <w:t>Trustees expressed the desire to complete some of the small projects at West Side and the Middle School.  Mentioned was the completion of air conditioning at West Side and remodel of the locker rooms and the gymnasium heater at the Middle School.</w:t>
      </w:r>
    </w:p>
    <w:p w:rsidR="005B39D6" w:rsidRDefault="005B39D6" w:rsidP="005D5A12">
      <w:pPr>
        <w:ind w:left="173" w:hanging="173"/>
        <w:rPr>
          <w:sz w:val="20"/>
          <w:szCs w:val="20"/>
        </w:rPr>
      </w:pPr>
    </w:p>
    <w:p w:rsidR="006D1FB1" w:rsidRPr="00AD1C27" w:rsidRDefault="006D1FB1" w:rsidP="00036F3B">
      <w:pPr>
        <w:ind w:left="0" w:firstLine="0"/>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9C2491">
        <w:rPr>
          <w:rFonts w:ascii="Tubular" w:hAnsi="Tubular"/>
          <w:b/>
          <w:i/>
          <w:sz w:val="21"/>
          <w:szCs w:val="21"/>
        </w:rPr>
        <w:t>April 7</w:t>
      </w:r>
      <w:r w:rsidR="009C391D">
        <w:rPr>
          <w:rFonts w:ascii="Tubular" w:hAnsi="Tubular"/>
          <w:b/>
          <w:i/>
          <w:sz w:val="21"/>
          <w:szCs w:val="21"/>
        </w:rPr>
        <w:t>, 201</w:t>
      </w:r>
      <w:r w:rsidR="00583E4C">
        <w:rPr>
          <w:rFonts w:ascii="Tubular" w:hAnsi="Tubular"/>
          <w:b/>
          <w:i/>
          <w:sz w:val="21"/>
          <w:szCs w:val="21"/>
        </w:rPr>
        <w:t>4</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083C27">
        <w:rPr>
          <w:sz w:val="21"/>
          <w:szCs w:val="21"/>
        </w:rPr>
        <w:t>Steinbeisser</w:t>
      </w:r>
      <w:r w:rsidR="009C391D">
        <w:rPr>
          <w:sz w:val="21"/>
          <w:szCs w:val="21"/>
        </w:rPr>
        <w:t xml:space="preserve"> </w:t>
      </w:r>
      <w:r w:rsidR="00597A13">
        <w:rPr>
          <w:sz w:val="21"/>
          <w:szCs w:val="21"/>
        </w:rPr>
        <w:t>summarized</w:t>
      </w:r>
      <w:r w:rsidR="00082B21">
        <w:rPr>
          <w:sz w:val="21"/>
          <w:szCs w:val="21"/>
        </w:rPr>
        <w:t xml:space="preserve"> </w:t>
      </w:r>
      <w:r w:rsidR="001A48ED">
        <w:rPr>
          <w:sz w:val="21"/>
          <w:szCs w:val="21"/>
        </w:rPr>
        <w:t xml:space="preserve">the following </w:t>
      </w:r>
      <w:r w:rsidR="00597A13">
        <w:rPr>
          <w:sz w:val="21"/>
          <w:szCs w:val="21"/>
        </w:rPr>
        <w:t>discussions</w:t>
      </w:r>
      <w:r w:rsidR="00652580" w:rsidRPr="0056000B">
        <w:rPr>
          <w:sz w:val="21"/>
          <w:szCs w:val="21"/>
        </w:rPr>
        <w:t>:</w:t>
      </w:r>
    </w:p>
    <w:p w:rsidR="00786B3A" w:rsidRPr="00AF3B4D" w:rsidRDefault="004A72A5" w:rsidP="00D536E8">
      <w:pPr>
        <w:ind w:left="101" w:hanging="173"/>
        <w:rPr>
          <w:sz w:val="20"/>
          <w:szCs w:val="20"/>
        </w:rPr>
      </w:pPr>
      <w:r w:rsidRPr="00AF3B4D">
        <w:rPr>
          <w:sz w:val="20"/>
          <w:szCs w:val="20"/>
        </w:rPr>
        <w:t xml:space="preserve">- </w:t>
      </w:r>
      <w:r w:rsidR="001A48ED" w:rsidRPr="00AF3B4D">
        <w:rPr>
          <w:sz w:val="20"/>
          <w:szCs w:val="20"/>
        </w:rPr>
        <w:t xml:space="preserve"> </w:t>
      </w:r>
      <w:r w:rsidR="009C2491" w:rsidRPr="00AF3B4D">
        <w:rPr>
          <w:sz w:val="20"/>
          <w:szCs w:val="20"/>
        </w:rPr>
        <w:t>March</w:t>
      </w:r>
      <w:r w:rsidR="001A48ED" w:rsidRPr="00AF3B4D">
        <w:rPr>
          <w:sz w:val="20"/>
          <w:szCs w:val="20"/>
        </w:rPr>
        <w:t xml:space="preserve"> </w:t>
      </w:r>
      <w:r w:rsidR="001343E8" w:rsidRPr="00AF3B4D">
        <w:rPr>
          <w:sz w:val="20"/>
          <w:szCs w:val="20"/>
        </w:rPr>
        <w:t>claims</w:t>
      </w:r>
      <w:r w:rsidR="00583E4C" w:rsidRPr="00AF3B4D">
        <w:rPr>
          <w:sz w:val="20"/>
          <w:szCs w:val="20"/>
        </w:rPr>
        <w:t xml:space="preserve"> </w:t>
      </w:r>
      <w:r w:rsidR="00B91D17" w:rsidRPr="00AF3B4D">
        <w:rPr>
          <w:sz w:val="20"/>
          <w:szCs w:val="20"/>
        </w:rPr>
        <w:t xml:space="preserve">and </w:t>
      </w:r>
      <w:r w:rsidR="009C2491" w:rsidRPr="00AF3B4D">
        <w:rPr>
          <w:sz w:val="20"/>
          <w:szCs w:val="20"/>
        </w:rPr>
        <w:t>Febr</w:t>
      </w:r>
      <w:r w:rsidR="00664790" w:rsidRPr="00AF3B4D">
        <w:rPr>
          <w:sz w:val="20"/>
          <w:szCs w:val="20"/>
        </w:rPr>
        <w:t>uary</w:t>
      </w:r>
      <w:r w:rsidR="00193D86" w:rsidRPr="00AF3B4D">
        <w:rPr>
          <w:sz w:val="20"/>
          <w:szCs w:val="20"/>
        </w:rPr>
        <w:t xml:space="preserve"> financial </w:t>
      </w:r>
      <w:r w:rsidR="005F3BDC" w:rsidRPr="00AF3B4D">
        <w:rPr>
          <w:sz w:val="20"/>
          <w:szCs w:val="20"/>
        </w:rPr>
        <w:t xml:space="preserve">and lunch </w:t>
      </w:r>
      <w:r w:rsidR="00193D86" w:rsidRPr="00AF3B4D">
        <w:rPr>
          <w:sz w:val="20"/>
          <w:szCs w:val="20"/>
        </w:rPr>
        <w:t xml:space="preserve">reports were </w:t>
      </w:r>
      <w:r w:rsidR="00B91D17" w:rsidRPr="00AF3B4D">
        <w:rPr>
          <w:sz w:val="20"/>
          <w:szCs w:val="20"/>
        </w:rPr>
        <w:t>reviewed</w:t>
      </w:r>
      <w:r w:rsidR="009C2491" w:rsidRPr="00AF3B4D">
        <w:rPr>
          <w:sz w:val="20"/>
          <w:szCs w:val="20"/>
        </w:rPr>
        <w:t>;</w:t>
      </w:r>
    </w:p>
    <w:p w:rsidR="00DD164F" w:rsidRPr="00AF3B4D" w:rsidRDefault="008A5966" w:rsidP="00E762AC">
      <w:pPr>
        <w:ind w:left="90" w:hanging="162"/>
        <w:rPr>
          <w:sz w:val="20"/>
          <w:szCs w:val="20"/>
        </w:rPr>
      </w:pPr>
      <w:r w:rsidRPr="00AF3B4D">
        <w:rPr>
          <w:sz w:val="20"/>
          <w:szCs w:val="20"/>
        </w:rPr>
        <w:t xml:space="preserve">-  </w:t>
      </w:r>
      <w:r w:rsidR="009C2491" w:rsidRPr="00AF3B4D">
        <w:rPr>
          <w:sz w:val="20"/>
          <w:szCs w:val="20"/>
        </w:rPr>
        <w:t xml:space="preserve">March </w:t>
      </w:r>
      <w:r w:rsidR="00193D86" w:rsidRPr="00AF3B4D">
        <w:rPr>
          <w:sz w:val="20"/>
          <w:szCs w:val="20"/>
        </w:rPr>
        <w:t xml:space="preserve">enrollment </w:t>
      </w:r>
      <w:r w:rsidR="00664790" w:rsidRPr="00AF3B4D">
        <w:rPr>
          <w:sz w:val="20"/>
          <w:szCs w:val="20"/>
        </w:rPr>
        <w:t>stands</w:t>
      </w:r>
      <w:r w:rsidR="00583E4C" w:rsidRPr="00AF3B4D">
        <w:rPr>
          <w:sz w:val="20"/>
          <w:szCs w:val="20"/>
        </w:rPr>
        <w:t xml:space="preserve"> at 131</w:t>
      </w:r>
      <w:r w:rsidR="00E762AC">
        <w:rPr>
          <w:sz w:val="20"/>
          <w:szCs w:val="20"/>
        </w:rPr>
        <w:t>1</w:t>
      </w:r>
      <w:r w:rsidR="009C2491" w:rsidRPr="00AF3B4D">
        <w:rPr>
          <w:sz w:val="20"/>
          <w:szCs w:val="20"/>
        </w:rPr>
        <w:t xml:space="preserve"> with </w:t>
      </w:r>
      <w:r w:rsidR="00E762AC">
        <w:rPr>
          <w:sz w:val="20"/>
          <w:szCs w:val="20"/>
        </w:rPr>
        <w:t>17</w:t>
      </w:r>
      <w:r w:rsidR="009C2491" w:rsidRPr="00AF3B4D">
        <w:rPr>
          <w:sz w:val="20"/>
          <w:szCs w:val="20"/>
        </w:rPr>
        <w:t xml:space="preserve"> ins and </w:t>
      </w:r>
      <w:r w:rsidR="00E762AC">
        <w:rPr>
          <w:sz w:val="20"/>
          <w:szCs w:val="20"/>
        </w:rPr>
        <w:t>20</w:t>
      </w:r>
      <w:r w:rsidR="009C2491" w:rsidRPr="00AF3B4D">
        <w:rPr>
          <w:sz w:val="20"/>
          <w:szCs w:val="20"/>
        </w:rPr>
        <w:t xml:space="preserve"> outs for the month</w:t>
      </w:r>
      <w:r w:rsidR="00D536E8" w:rsidRPr="00AF3B4D">
        <w:rPr>
          <w:sz w:val="20"/>
          <w:szCs w:val="20"/>
        </w:rPr>
        <w:t>;</w:t>
      </w:r>
    </w:p>
    <w:p w:rsidR="00833308" w:rsidRPr="00AF3B4D" w:rsidRDefault="0087471D" w:rsidP="0056000B">
      <w:pPr>
        <w:ind w:left="72" w:hanging="144"/>
        <w:rPr>
          <w:sz w:val="20"/>
          <w:szCs w:val="20"/>
        </w:rPr>
      </w:pPr>
      <w:r w:rsidRPr="00AF3B4D">
        <w:rPr>
          <w:sz w:val="20"/>
          <w:szCs w:val="20"/>
        </w:rPr>
        <w:t xml:space="preserve">-  </w:t>
      </w:r>
      <w:r w:rsidR="00083C27" w:rsidRPr="00AF3B4D">
        <w:rPr>
          <w:sz w:val="20"/>
          <w:szCs w:val="20"/>
        </w:rPr>
        <w:t>Property and liability insurance bids are on the agenda for opening tonight</w:t>
      </w:r>
      <w:r w:rsidR="00664790" w:rsidRPr="00AF3B4D">
        <w:rPr>
          <w:sz w:val="20"/>
          <w:szCs w:val="20"/>
        </w:rPr>
        <w:t xml:space="preserve"> with analysis</w:t>
      </w:r>
      <w:r w:rsidR="00083C27" w:rsidRPr="00AF3B4D">
        <w:rPr>
          <w:sz w:val="20"/>
          <w:szCs w:val="20"/>
        </w:rPr>
        <w:t xml:space="preserve"> of proposed plan(s) to be completed</w:t>
      </w:r>
      <w:r w:rsidR="00664790" w:rsidRPr="00AF3B4D">
        <w:rPr>
          <w:sz w:val="20"/>
          <w:szCs w:val="20"/>
        </w:rPr>
        <w:t xml:space="preserve"> by James Smith </w:t>
      </w:r>
      <w:r w:rsidR="00083C27" w:rsidRPr="00AF3B4D">
        <w:rPr>
          <w:sz w:val="20"/>
          <w:szCs w:val="20"/>
        </w:rPr>
        <w:t xml:space="preserve">who will have a recommendation </w:t>
      </w:r>
      <w:r w:rsidR="00664790" w:rsidRPr="00AF3B4D">
        <w:rPr>
          <w:sz w:val="20"/>
          <w:szCs w:val="20"/>
        </w:rPr>
        <w:t>b</w:t>
      </w:r>
      <w:r w:rsidR="00083C27" w:rsidRPr="00AF3B4D">
        <w:rPr>
          <w:sz w:val="20"/>
          <w:szCs w:val="20"/>
        </w:rPr>
        <w:t>efore</w:t>
      </w:r>
      <w:r w:rsidR="00664790" w:rsidRPr="00AF3B4D">
        <w:rPr>
          <w:sz w:val="20"/>
          <w:szCs w:val="20"/>
        </w:rPr>
        <w:t xml:space="preserve"> the May 12</w:t>
      </w:r>
      <w:r w:rsidR="00664790" w:rsidRPr="00AF3B4D">
        <w:rPr>
          <w:sz w:val="20"/>
          <w:szCs w:val="20"/>
          <w:vertAlign w:val="superscript"/>
        </w:rPr>
        <w:t>th</w:t>
      </w:r>
      <w:r w:rsidR="00664790" w:rsidRPr="00AF3B4D">
        <w:rPr>
          <w:sz w:val="20"/>
          <w:szCs w:val="20"/>
        </w:rPr>
        <w:t xml:space="preserve"> board meeting</w:t>
      </w:r>
      <w:r w:rsidR="008967B7" w:rsidRPr="00AF3B4D">
        <w:rPr>
          <w:sz w:val="20"/>
          <w:szCs w:val="20"/>
        </w:rPr>
        <w:t>;</w:t>
      </w:r>
      <w:r w:rsidR="005D0E57" w:rsidRPr="00AF3B4D">
        <w:rPr>
          <w:sz w:val="20"/>
          <w:szCs w:val="20"/>
        </w:rPr>
        <w:t xml:space="preserve"> </w:t>
      </w:r>
    </w:p>
    <w:p w:rsidR="00083C27" w:rsidRPr="00AF3B4D" w:rsidRDefault="00083C27" w:rsidP="0056000B">
      <w:pPr>
        <w:ind w:left="72" w:hanging="144"/>
        <w:rPr>
          <w:sz w:val="20"/>
          <w:szCs w:val="20"/>
        </w:rPr>
      </w:pPr>
      <w:r w:rsidRPr="00AF3B4D">
        <w:rPr>
          <w:sz w:val="20"/>
          <w:szCs w:val="20"/>
        </w:rPr>
        <w:t xml:space="preserve">-  </w:t>
      </w:r>
      <w:r w:rsidR="00664790" w:rsidRPr="00AF3B4D">
        <w:rPr>
          <w:sz w:val="20"/>
          <w:szCs w:val="20"/>
        </w:rPr>
        <w:t>MUST</w:t>
      </w:r>
      <w:r w:rsidRPr="00AF3B4D">
        <w:rPr>
          <w:sz w:val="20"/>
          <w:szCs w:val="20"/>
        </w:rPr>
        <w:t xml:space="preserve"> rates for 2014-2015 equate to a 2% increase.  </w:t>
      </w:r>
      <w:r w:rsidR="00664790" w:rsidRPr="00AF3B4D">
        <w:rPr>
          <w:sz w:val="20"/>
          <w:szCs w:val="20"/>
        </w:rPr>
        <w:t>IBB negotiations</w:t>
      </w:r>
      <w:r w:rsidRPr="00AF3B4D">
        <w:rPr>
          <w:sz w:val="20"/>
          <w:szCs w:val="20"/>
        </w:rPr>
        <w:t xml:space="preserve"> between the Trustees and the SEA on the topic of insurance need to be set up</w:t>
      </w:r>
      <w:r w:rsidR="00D3020F" w:rsidRPr="00AF3B4D">
        <w:rPr>
          <w:sz w:val="20"/>
          <w:szCs w:val="20"/>
        </w:rPr>
        <w:t>;</w:t>
      </w:r>
    </w:p>
    <w:p w:rsidR="001F0F52" w:rsidRPr="00AF3B4D" w:rsidRDefault="00083C27" w:rsidP="0056000B">
      <w:pPr>
        <w:ind w:left="72" w:hanging="144"/>
        <w:rPr>
          <w:sz w:val="20"/>
          <w:szCs w:val="20"/>
        </w:rPr>
      </w:pPr>
      <w:r w:rsidRPr="00AF3B4D">
        <w:rPr>
          <w:sz w:val="20"/>
          <w:szCs w:val="20"/>
        </w:rPr>
        <w:t>-  An annual workers compensation report from MSGIA was reviewed.  The District’s experience factor is low.  Slips and falls continue to be an issue with employees;</w:t>
      </w:r>
      <w:r w:rsidR="00D3020F" w:rsidRPr="00AF3B4D">
        <w:rPr>
          <w:sz w:val="20"/>
          <w:szCs w:val="20"/>
        </w:rPr>
        <w:t xml:space="preserve"> </w:t>
      </w:r>
    </w:p>
    <w:p w:rsidR="008E3710" w:rsidRPr="00AF3B4D" w:rsidRDefault="008E3710" w:rsidP="0056000B">
      <w:pPr>
        <w:ind w:left="72" w:hanging="144"/>
        <w:rPr>
          <w:sz w:val="20"/>
          <w:szCs w:val="20"/>
        </w:rPr>
      </w:pPr>
      <w:r w:rsidRPr="00AF3B4D">
        <w:rPr>
          <w:sz w:val="20"/>
          <w:szCs w:val="20"/>
        </w:rPr>
        <w:t>-  The Montana Quality Education Coalition met in March.  Topics of discussion concerned early childhood education which is expected to be a top priority with the governor and the upcoming legislative session;</w:t>
      </w:r>
    </w:p>
    <w:p w:rsidR="008E3710" w:rsidRPr="00AF3B4D" w:rsidRDefault="008E3710" w:rsidP="0056000B">
      <w:pPr>
        <w:ind w:left="72" w:hanging="144"/>
        <w:rPr>
          <w:sz w:val="20"/>
          <w:szCs w:val="20"/>
        </w:rPr>
      </w:pPr>
      <w:r w:rsidRPr="00AF3B4D">
        <w:rPr>
          <w:sz w:val="20"/>
          <w:szCs w:val="20"/>
        </w:rPr>
        <w:t>-  The 2014-2015 contracts with Altacare and Interquest Canine Detection are on the Consent Agenda;</w:t>
      </w:r>
    </w:p>
    <w:p w:rsidR="001F0F52" w:rsidRPr="00AF3B4D" w:rsidRDefault="00D3020F" w:rsidP="0056000B">
      <w:pPr>
        <w:ind w:left="72" w:hanging="144"/>
        <w:rPr>
          <w:sz w:val="20"/>
          <w:szCs w:val="20"/>
        </w:rPr>
      </w:pPr>
      <w:r w:rsidRPr="00AF3B4D">
        <w:rPr>
          <w:sz w:val="20"/>
          <w:szCs w:val="20"/>
        </w:rPr>
        <w:t xml:space="preserve">-  </w:t>
      </w:r>
      <w:r w:rsidR="008E3710" w:rsidRPr="00AF3B4D">
        <w:rPr>
          <w:sz w:val="20"/>
          <w:szCs w:val="20"/>
        </w:rPr>
        <w:t>Due to continued misinformation</w:t>
      </w:r>
      <w:r w:rsidR="00664790" w:rsidRPr="00AF3B4D">
        <w:rPr>
          <w:sz w:val="20"/>
          <w:szCs w:val="20"/>
        </w:rPr>
        <w:t xml:space="preserve"> </w:t>
      </w:r>
      <w:r w:rsidR="008E3710" w:rsidRPr="00AF3B4D">
        <w:rPr>
          <w:sz w:val="20"/>
          <w:szCs w:val="20"/>
        </w:rPr>
        <w:t>and contradictions resulting from the Affordable Care Act about</w:t>
      </w:r>
      <w:r w:rsidR="00664790" w:rsidRPr="00AF3B4D">
        <w:rPr>
          <w:sz w:val="20"/>
          <w:szCs w:val="20"/>
        </w:rPr>
        <w:t xml:space="preserve"> Health Reimbursement Arrangement</w:t>
      </w:r>
      <w:r w:rsidR="008E3710" w:rsidRPr="00AF3B4D">
        <w:rPr>
          <w:sz w:val="20"/>
          <w:szCs w:val="20"/>
        </w:rPr>
        <w:t xml:space="preserve"> accounts</w:t>
      </w:r>
      <w:r w:rsidR="00664790" w:rsidRPr="00AF3B4D">
        <w:rPr>
          <w:sz w:val="20"/>
          <w:szCs w:val="20"/>
        </w:rPr>
        <w:t xml:space="preserve"> (HRA</w:t>
      </w:r>
      <w:r w:rsidR="008E3710" w:rsidRPr="00AF3B4D">
        <w:rPr>
          <w:sz w:val="20"/>
          <w:szCs w:val="20"/>
        </w:rPr>
        <w:t>’s</w:t>
      </w:r>
      <w:r w:rsidR="00664790" w:rsidRPr="00AF3B4D">
        <w:rPr>
          <w:sz w:val="20"/>
          <w:szCs w:val="20"/>
        </w:rPr>
        <w:t>)</w:t>
      </w:r>
      <w:r w:rsidR="008E3710" w:rsidRPr="00AF3B4D">
        <w:rPr>
          <w:sz w:val="20"/>
          <w:szCs w:val="20"/>
        </w:rPr>
        <w:t>, the committee is recommending the $1500.00 District contribution to the HRA accounts of salaried personnel be paid out as additional impact stipend for 2013-2014.  This is on the Consent Agenda</w:t>
      </w:r>
      <w:r w:rsidR="001F0F52" w:rsidRPr="00AF3B4D">
        <w:rPr>
          <w:sz w:val="20"/>
          <w:szCs w:val="20"/>
        </w:rPr>
        <w:t>;</w:t>
      </w:r>
      <w:r w:rsidR="008E3710" w:rsidRPr="00AF3B4D">
        <w:rPr>
          <w:sz w:val="20"/>
          <w:szCs w:val="20"/>
        </w:rPr>
        <w:t xml:space="preserve"> and</w:t>
      </w:r>
    </w:p>
    <w:p w:rsidR="001F0F52" w:rsidRPr="00AF3B4D" w:rsidRDefault="001F0F52" w:rsidP="0056000B">
      <w:pPr>
        <w:ind w:left="72" w:hanging="144"/>
        <w:rPr>
          <w:sz w:val="20"/>
          <w:szCs w:val="20"/>
        </w:rPr>
      </w:pPr>
      <w:r w:rsidRPr="00AF3B4D">
        <w:rPr>
          <w:sz w:val="20"/>
          <w:szCs w:val="20"/>
        </w:rPr>
        <w:t xml:space="preserve">-  </w:t>
      </w:r>
      <w:r w:rsidR="008E3710" w:rsidRPr="00AF3B4D">
        <w:rPr>
          <w:sz w:val="20"/>
          <w:szCs w:val="20"/>
        </w:rPr>
        <w:t xml:space="preserve">The Trustees will not request </w:t>
      </w:r>
      <w:r w:rsidR="009165C7" w:rsidRPr="00AF3B4D">
        <w:rPr>
          <w:sz w:val="20"/>
          <w:szCs w:val="20"/>
        </w:rPr>
        <w:t>a mill levy at the May 6</w:t>
      </w:r>
      <w:r w:rsidR="009165C7" w:rsidRPr="00AF3B4D">
        <w:rPr>
          <w:sz w:val="20"/>
          <w:szCs w:val="20"/>
          <w:vertAlign w:val="superscript"/>
        </w:rPr>
        <w:t>th</w:t>
      </w:r>
      <w:r w:rsidR="009165C7" w:rsidRPr="00AF3B4D">
        <w:rPr>
          <w:sz w:val="20"/>
          <w:szCs w:val="20"/>
        </w:rPr>
        <w:t xml:space="preserve"> election.  O</w:t>
      </w:r>
      <w:r w:rsidR="000655F5" w:rsidRPr="00AF3B4D">
        <w:rPr>
          <w:sz w:val="20"/>
          <w:szCs w:val="20"/>
        </w:rPr>
        <w:t>il and gas monies will be utilize</w:t>
      </w:r>
      <w:r w:rsidR="009165C7" w:rsidRPr="00AF3B4D">
        <w:rPr>
          <w:sz w:val="20"/>
          <w:szCs w:val="20"/>
        </w:rPr>
        <w:t>d to reach maximum budgets</w:t>
      </w:r>
      <w:r w:rsidR="000655F5" w:rsidRPr="00AF3B4D">
        <w:rPr>
          <w:sz w:val="20"/>
          <w:szCs w:val="20"/>
        </w:rPr>
        <w:t>.</w:t>
      </w:r>
      <w:r w:rsidR="009165C7" w:rsidRPr="00AF3B4D">
        <w:rPr>
          <w:sz w:val="20"/>
          <w:szCs w:val="20"/>
        </w:rPr>
        <w:t xml:space="preserve">  Trustees were reminded of the candidate forum on April 16</w:t>
      </w:r>
      <w:r w:rsidR="009165C7" w:rsidRPr="00AF3B4D">
        <w:rPr>
          <w:sz w:val="20"/>
          <w:szCs w:val="20"/>
          <w:vertAlign w:val="superscript"/>
        </w:rPr>
        <w:t>th</w:t>
      </w:r>
      <w:r w:rsidR="009165C7" w:rsidRPr="00AF3B4D">
        <w:rPr>
          <w:sz w:val="20"/>
          <w:szCs w:val="20"/>
        </w:rPr>
        <w:t xml:space="preserve"> at 6:00 PM.</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415A2">
        <w:rPr>
          <w:rFonts w:ascii="Tubular" w:hAnsi="Tubular"/>
          <w:b/>
          <w:i/>
          <w:sz w:val="21"/>
          <w:szCs w:val="21"/>
        </w:rPr>
        <w:t>CURRICULUM AND POLICY COMMITTEE:</w:t>
      </w:r>
      <w:r w:rsidR="0010702E" w:rsidRPr="00A415A2">
        <w:rPr>
          <w:rFonts w:ascii="Tubular" w:hAnsi="Tubular"/>
          <w:b/>
          <w:i/>
          <w:sz w:val="21"/>
          <w:szCs w:val="21"/>
        </w:rPr>
        <w:t xml:space="preserve"> </w:t>
      </w:r>
      <w:r w:rsidR="0010702E" w:rsidRPr="00A415A2">
        <w:rPr>
          <w:rFonts w:ascii="Tubular" w:hAnsi="Tubular"/>
          <w:b/>
          <w:i/>
          <w:sz w:val="21"/>
          <w:szCs w:val="21"/>
        </w:rPr>
        <w:tab/>
      </w:r>
      <w:r w:rsidR="00AE54CB" w:rsidRPr="00A415A2">
        <w:rPr>
          <w:rFonts w:ascii="Tubular" w:hAnsi="Tubular"/>
          <w:b/>
          <w:i/>
          <w:sz w:val="21"/>
          <w:szCs w:val="21"/>
        </w:rPr>
        <w:t xml:space="preserve">    </w:t>
      </w:r>
      <w:r w:rsidR="00FA4DDD" w:rsidRPr="00A415A2">
        <w:rPr>
          <w:rFonts w:ascii="Tubular" w:hAnsi="Tubular"/>
          <w:b/>
          <w:i/>
          <w:sz w:val="21"/>
          <w:szCs w:val="21"/>
        </w:rPr>
        <w:tab/>
      </w:r>
      <w:r w:rsidR="00FA4DDD" w:rsidRPr="00A415A2">
        <w:rPr>
          <w:rFonts w:ascii="Tubular" w:hAnsi="Tubular"/>
          <w:b/>
          <w:i/>
          <w:sz w:val="21"/>
          <w:szCs w:val="21"/>
        </w:rPr>
        <w:tab/>
      </w:r>
      <w:r w:rsidR="00FA4DDD" w:rsidRPr="00A415A2">
        <w:rPr>
          <w:rFonts w:ascii="Tubular" w:hAnsi="Tubular"/>
          <w:b/>
          <w:i/>
          <w:sz w:val="21"/>
          <w:szCs w:val="21"/>
        </w:rPr>
        <w:tab/>
      </w:r>
      <w:r w:rsidR="00BD4BA8" w:rsidRPr="00A415A2">
        <w:rPr>
          <w:rFonts w:ascii="Tubular" w:hAnsi="Tubular"/>
          <w:b/>
          <w:i/>
          <w:sz w:val="21"/>
          <w:szCs w:val="21"/>
        </w:rPr>
        <w:t>April 8</w:t>
      </w:r>
      <w:r w:rsidR="006D134C" w:rsidRPr="00A415A2">
        <w:rPr>
          <w:rFonts w:ascii="Tubular" w:hAnsi="Tubular"/>
          <w:b/>
          <w:i/>
          <w:sz w:val="21"/>
          <w:szCs w:val="21"/>
        </w:rPr>
        <w:t>, 2014</w:t>
      </w:r>
    </w:p>
    <w:p w:rsidR="00AA20B8" w:rsidRPr="00AD1C27" w:rsidRDefault="00597A13" w:rsidP="00AA20B8">
      <w:pPr>
        <w:rPr>
          <w:sz w:val="21"/>
          <w:szCs w:val="21"/>
        </w:rPr>
      </w:pPr>
      <w:r>
        <w:rPr>
          <w:sz w:val="21"/>
          <w:szCs w:val="21"/>
        </w:rPr>
        <w:t>Mr</w:t>
      </w:r>
      <w:r w:rsidR="00AA20B8" w:rsidRPr="00CB2F8E">
        <w:rPr>
          <w:sz w:val="21"/>
          <w:szCs w:val="21"/>
        </w:rPr>
        <w:t xml:space="preserve">. </w:t>
      </w:r>
      <w:r>
        <w:rPr>
          <w:sz w:val="21"/>
          <w:szCs w:val="21"/>
        </w:rPr>
        <w:t>Thiel</w:t>
      </w:r>
      <w:r w:rsidR="00AA20B8">
        <w:rPr>
          <w:sz w:val="21"/>
          <w:szCs w:val="21"/>
        </w:rPr>
        <w:t xml:space="preserve"> </w:t>
      </w:r>
      <w:r>
        <w:rPr>
          <w:sz w:val="21"/>
          <w:szCs w:val="21"/>
        </w:rPr>
        <w:t>imparted the following information</w:t>
      </w:r>
      <w:r w:rsidR="00AA20B8" w:rsidRPr="00AD1C27">
        <w:rPr>
          <w:sz w:val="21"/>
          <w:szCs w:val="21"/>
        </w:rPr>
        <w:t>:</w:t>
      </w:r>
    </w:p>
    <w:p w:rsidR="00AA20B8" w:rsidRPr="00B55A02" w:rsidRDefault="00AA20B8" w:rsidP="00AA20B8">
      <w:pPr>
        <w:ind w:left="72" w:hanging="144"/>
        <w:rPr>
          <w:sz w:val="20"/>
          <w:szCs w:val="20"/>
        </w:rPr>
      </w:pPr>
      <w:r w:rsidRPr="00B55A02">
        <w:rPr>
          <w:sz w:val="20"/>
          <w:szCs w:val="20"/>
        </w:rPr>
        <w:t xml:space="preserve">-  </w:t>
      </w:r>
      <w:r w:rsidR="00A415A2" w:rsidRPr="00B55A02">
        <w:rPr>
          <w:sz w:val="20"/>
          <w:szCs w:val="20"/>
        </w:rPr>
        <w:t>The committee discussed Graduation Matters, college credit currently available for some classes through Miles Community College and Williston State College</w:t>
      </w:r>
      <w:r w:rsidRPr="00B55A02">
        <w:rPr>
          <w:sz w:val="20"/>
          <w:szCs w:val="20"/>
        </w:rPr>
        <w:t>;</w:t>
      </w:r>
    </w:p>
    <w:p w:rsidR="00A415A2" w:rsidRPr="00B55A02" w:rsidRDefault="00A415A2" w:rsidP="00AA20B8">
      <w:pPr>
        <w:ind w:left="72" w:hanging="144"/>
        <w:rPr>
          <w:sz w:val="20"/>
          <w:szCs w:val="20"/>
        </w:rPr>
      </w:pPr>
      <w:r w:rsidRPr="00B55A02">
        <w:rPr>
          <w:sz w:val="20"/>
          <w:szCs w:val="20"/>
        </w:rPr>
        <w:t>-  Curriculum updates are coming in Math, English/Language Arts and Foreign Language;</w:t>
      </w:r>
    </w:p>
    <w:p w:rsidR="000655F5" w:rsidRPr="00B55A02" w:rsidRDefault="000655F5" w:rsidP="00AA20B8">
      <w:pPr>
        <w:ind w:left="72" w:hanging="144"/>
        <w:rPr>
          <w:sz w:val="20"/>
          <w:szCs w:val="20"/>
        </w:rPr>
      </w:pPr>
      <w:r w:rsidRPr="00B55A02">
        <w:rPr>
          <w:sz w:val="20"/>
          <w:szCs w:val="20"/>
        </w:rPr>
        <w:t xml:space="preserve">-  </w:t>
      </w:r>
      <w:r w:rsidR="00A415A2" w:rsidRPr="00B55A02">
        <w:rPr>
          <w:sz w:val="20"/>
          <w:szCs w:val="20"/>
        </w:rPr>
        <w:t xml:space="preserve">The District-wide roll-out of the </w:t>
      </w:r>
      <w:r w:rsidRPr="00B55A02">
        <w:rPr>
          <w:sz w:val="20"/>
          <w:szCs w:val="20"/>
        </w:rPr>
        <w:t xml:space="preserve">Professional Learning Communities (PLC’s) </w:t>
      </w:r>
      <w:r w:rsidR="00A415A2" w:rsidRPr="00B55A02">
        <w:rPr>
          <w:sz w:val="20"/>
          <w:szCs w:val="20"/>
        </w:rPr>
        <w:t>has occurred and the Wednesday early outs have begun to allow staff time to work with this program;</w:t>
      </w:r>
    </w:p>
    <w:p w:rsidR="00A415A2" w:rsidRPr="00B55A02" w:rsidRDefault="00A415A2" w:rsidP="00AA20B8">
      <w:pPr>
        <w:ind w:left="72" w:hanging="144"/>
        <w:rPr>
          <w:sz w:val="20"/>
          <w:szCs w:val="20"/>
        </w:rPr>
      </w:pPr>
      <w:r w:rsidRPr="00B55A02">
        <w:rPr>
          <w:sz w:val="20"/>
          <w:szCs w:val="20"/>
        </w:rPr>
        <w:t>-  An out-of-country fieldtrip request for Grade 6 to go to Regina, Saskatchewan, Canada is on the Consent Agenda;</w:t>
      </w:r>
    </w:p>
    <w:p w:rsidR="00A37CDC" w:rsidRPr="00B55A02" w:rsidRDefault="00FF6F4B" w:rsidP="00A37CDC">
      <w:pPr>
        <w:ind w:left="72" w:hanging="144"/>
        <w:rPr>
          <w:sz w:val="20"/>
          <w:szCs w:val="20"/>
        </w:rPr>
      </w:pPr>
      <w:r w:rsidRPr="00B55A02">
        <w:rPr>
          <w:sz w:val="20"/>
          <w:szCs w:val="20"/>
        </w:rPr>
        <w:t xml:space="preserve">-  </w:t>
      </w:r>
      <w:r w:rsidR="00A415A2" w:rsidRPr="00B55A02">
        <w:rPr>
          <w:sz w:val="20"/>
          <w:szCs w:val="20"/>
        </w:rPr>
        <w:t>Second reading and proposed adoption of the 1000-2000 policy changes and new policies proposed by MTSBA as well as the safety policy edits are on the Consent Agenda tonight</w:t>
      </w:r>
      <w:r w:rsidRPr="00B55A02">
        <w:rPr>
          <w:sz w:val="20"/>
          <w:szCs w:val="20"/>
        </w:rPr>
        <w:t xml:space="preserve">; </w:t>
      </w:r>
    </w:p>
    <w:p w:rsidR="00A415A2" w:rsidRPr="00B55A02" w:rsidRDefault="00D3020F" w:rsidP="00A415A2">
      <w:pPr>
        <w:ind w:left="72" w:hanging="144"/>
        <w:rPr>
          <w:sz w:val="20"/>
          <w:szCs w:val="20"/>
        </w:rPr>
      </w:pPr>
      <w:r w:rsidRPr="00B55A02">
        <w:rPr>
          <w:sz w:val="20"/>
          <w:szCs w:val="20"/>
        </w:rPr>
        <w:t xml:space="preserve">-  </w:t>
      </w:r>
      <w:r w:rsidR="00A415A2" w:rsidRPr="00B55A02">
        <w:rPr>
          <w:sz w:val="20"/>
          <w:szCs w:val="20"/>
        </w:rPr>
        <w:t>New policies on the Consent Agenda for first reading tonight include 3122-3122P Attendance; 2420P Grading; 2160 Title I parental involvement and 2320-2320P out-of-state fieldtrip; and</w:t>
      </w:r>
    </w:p>
    <w:p w:rsidR="00670694" w:rsidRPr="00B55A02" w:rsidRDefault="00A415A2" w:rsidP="00A415A2">
      <w:pPr>
        <w:ind w:left="72" w:hanging="144"/>
        <w:rPr>
          <w:sz w:val="20"/>
          <w:szCs w:val="20"/>
        </w:rPr>
      </w:pPr>
      <w:r w:rsidRPr="00B55A02">
        <w:rPr>
          <w:sz w:val="20"/>
          <w:szCs w:val="20"/>
        </w:rPr>
        <w:t>-  Updates on summer programs were reviewed.  A small Migrant grant will be submitted and hiring has begun for the Title summer math/reading program</w:t>
      </w:r>
    </w:p>
    <w:p w:rsidR="007473EE" w:rsidRDefault="007473EE" w:rsidP="00413CC8">
      <w:pPr>
        <w:outlineLvl w:val="0"/>
        <w:rPr>
          <w:b/>
          <w:sz w:val="21"/>
          <w:szCs w:val="21"/>
          <w:u w:val="single"/>
        </w:rPr>
      </w:pPr>
    </w:p>
    <w:p w:rsidR="00D418C0" w:rsidRDefault="00D418C0" w:rsidP="00165AD8">
      <w:pPr>
        <w:ind w:left="0" w:firstLine="0"/>
        <w:outlineLvl w:val="0"/>
        <w:rPr>
          <w:sz w:val="21"/>
          <w:szCs w:val="21"/>
        </w:rPr>
      </w:pPr>
      <w:r>
        <w:rPr>
          <w:sz w:val="21"/>
          <w:szCs w:val="21"/>
        </w:rPr>
        <w:t xml:space="preserve">Prior to the presentation of the Consent Agenda, Chair Dey gave those in attendance </w:t>
      </w:r>
      <w:r w:rsidR="00C67692">
        <w:rPr>
          <w:sz w:val="21"/>
          <w:szCs w:val="21"/>
        </w:rPr>
        <w:t>an opportunity to comment on non-agenda items.  No one responded.</w:t>
      </w:r>
    </w:p>
    <w:p w:rsidR="00D418C0" w:rsidRDefault="00D418C0" w:rsidP="00165AD8">
      <w:pPr>
        <w:ind w:left="0" w:firstLine="0"/>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Pr="00906D82" w:rsidRDefault="00425928" w:rsidP="00831578">
      <w:pPr>
        <w:tabs>
          <w:tab w:val="left" w:pos="1440"/>
        </w:tabs>
        <w:ind w:left="0" w:firstLine="0"/>
        <w:rPr>
          <w:b/>
          <w:sz w:val="20"/>
          <w:szCs w:val="20"/>
        </w:rPr>
      </w:pPr>
      <w:r w:rsidRPr="00906D82">
        <w:rPr>
          <w:b/>
          <w:sz w:val="20"/>
          <w:szCs w:val="20"/>
        </w:rPr>
        <w:t>Resignation</w:t>
      </w:r>
      <w:r w:rsidR="00D120C0" w:rsidRPr="00906D82">
        <w:rPr>
          <w:b/>
          <w:sz w:val="20"/>
          <w:szCs w:val="20"/>
        </w:rPr>
        <w:t>s</w:t>
      </w:r>
    </w:p>
    <w:p w:rsidR="00D21498" w:rsidRPr="00D21498" w:rsidRDefault="00D21498" w:rsidP="00D21498">
      <w:pPr>
        <w:rPr>
          <w:sz w:val="18"/>
          <w:szCs w:val="18"/>
        </w:rPr>
      </w:pPr>
      <w:r>
        <w:rPr>
          <w:sz w:val="18"/>
          <w:szCs w:val="18"/>
        </w:rPr>
        <w:t xml:space="preserve">-  </w:t>
      </w:r>
      <w:r w:rsidRPr="00D21498">
        <w:rPr>
          <w:sz w:val="18"/>
          <w:szCs w:val="18"/>
        </w:rPr>
        <w:t>Ruben Moreno—H</w:t>
      </w:r>
      <w:r w:rsidR="00A155D9">
        <w:rPr>
          <w:sz w:val="18"/>
          <w:szCs w:val="18"/>
        </w:rPr>
        <w:t xml:space="preserve">igh </w:t>
      </w:r>
      <w:r w:rsidRPr="00D21498">
        <w:rPr>
          <w:sz w:val="18"/>
          <w:szCs w:val="18"/>
        </w:rPr>
        <w:t>S</w:t>
      </w:r>
      <w:r w:rsidR="00A155D9">
        <w:rPr>
          <w:sz w:val="18"/>
          <w:szCs w:val="18"/>
        </w:rPr>
        <w:t>chool</w:t>
      </w:r>
      <w:r w:rsidRPr="00D21498">
        <w:rPr>
          <w:sz w:val="18"/>
          <w:szCs w:val="18"/>
        </w:rPr>
        <w:t xml:space="preserve"> Social Studies</w:t>
      </w:r>
      <w:r w:rsidR="00A155D9">
        <w:rPr>
          <w:sz w:val="18"/>
          <w:szCs w:val="18"/>
        </w:rPr>
        <w:t>- Effective at the end of the 2013-2014 school year</w:t>
      </w:r>
    </w:p>
    <w:p w:rsidR="00D21498" w:rsidRPr="00D21498" w:rsidRDefault="00D21498" w:rsidP="00D21498">
      <w:pPr>
        <w:rPr>
          <w:sz w:val="18"/>
          <w:szCs w:val="18"/>
        </w:rPr>
      </w:pPr>
      <w:r>
        <w:rPr>
          <w:sz w:val="18"/>
          <w:szCs w:val="18"/>
        </w:rPr>
        <w:t xml:space="preserve">-  </w:t>
      </w:r>
      <w:r w:rsidRPr="00D21498">
        <w:rPr>
          <w:sz w:val="18"/>
          <w:szCs w:val="18"/>
        </w:rPr>
        <w:t>Ruben Moreno—H</w:t>
      </w:r>
      <w:r w:rsidR="00A155D9">
        <w:rPr>
          <w:sz w:val="18"/>
          <w:szCs w:val="18"/>
        </w:rPr>
        <w:t xml:space="preserve">igh </w:t>
      </w:r>
      <w:r w:rsidRPr="00D21498">
        <w:rPr>
          <w:sz w:val="18"/>
          <w:szCs w:val="18"/>
        </w:rPr>
        <w:t>S</w:t>
      </w:r>
      <w:r w:rsidR="00A155D9">
        <w:rPr>
          <w:sz w:val="18"/>
          <w:szCs w:val="18"/>
        </w:rPr>
        <w:t>chool</w:t>
      </w:r>
      <w:r w:rsidRPr="00D21498">
        <w:rPr>
          <w:sz w:val="18"/>
          <w:szCs w:val="18"/>
        </w:rPr>
        <w:t xml:space="preserve"> Girls Basketball Assistant</w:t>
      </w:r>
    </w:p>
    <w:p w:rsidR="00D21498" w:rsidRPr="00D21498" w:rsidRDefault="00D21498" w:rsidP="00D21498">
      <w:pPr>
        <w:rPr>
          <w:sz w:val="18"/>
          <w:szCs w:val="18"/>
        </w:rPr>
      </w:pPr>
      <w:r>
        <w:rPr>
          <w:sz w:val="18"/>
          <w:szCs w:val="18"/>
        </w:rPr>
        <w:t xml:space="preserve">-  </w:t>
      </w:r>
      <w:r w:rsidRPr="00D21498">
        <w:rPr>
          <w:sz w:val="18"/>
          <w:szCs w:val="18"/>
        </w:rPr>
        <w:t>Kim Hermanson—Elementary Teacher</w:t>
      </w:r>
      <w:r w:rsidR="00A155D9">
        <w:rPr>
          <w:sz w:val="18"/>
          <w:szCs w:val="18"/>
        </w:rPr>
        <w:t>- Effective at the end of the 2013-2014 school year</w:t>
      </w:r>
    </w:p>
    <w:p w:rsidR="00D21498" w:rsidRPr="00D21498" w:rsidRDefault="00D21498" w:rsidP="00D21498">
      <w:pPr>
        <w:rPr>
          <w:sz w:val="18"/>
          <w:szCs w:val="18"/>
        </w:rPr>
      </w:pPr>
      <w:r>
        <w:rPr>
          <w:sz w:val="18"/>
          <w:szCs w:val="18"/>
        </w:rPr>
        <w:t xml:space="preserve">-  </w:t>
      </w:r>
      <w:r w:rsidRPr="00D21498">
        <w:rPr>
          <w:sz w:val="18"/>
          <w:szCs w:val="18"/>
        </w:rPr>
        <w:t>Deb Prevost—</w:t>
      </w:r>
      <w:r w:rsidR="00A155D9">
        <w:rPr>
          <w:sz w:val="18"/>
          <w:szCs w:val="18"/>
        </w:rPr>
        <w:t xml:space="preserve">Middle School </w:t>
      </w:r>
      <w:r w:rsidRPr="00D21498">
        <w:rPr>
          <w:sz w:val="18"/>
          <w:szCs w:val="18"/>
        </w:rPr>
        <w:t>Physical Education Teacher</w:t>
      </w:r>
      <w:r w:rsidR="00A155D9">
        <w:rPr>
          <w:sz w:val="18"/>
          <w:szCs w:val="18"/>
        </w:rPr>
        <w:t>- Effective at the end of the 2013-2014 school year</w:t>
      </w:r>
    </w:p>
    <w:p w:rsidR="00D21498" w:rsidRPr="00D21498" w:rsidRDefault="00D21498" w:rsidP="00D21498">
      <w:pPr>
        <w:rPr>
          <w:sz w:val="18"/>
          <w:szCs w:val="18"/>
        </w:rPr>
      </w:pPr>
      <w:r>
        <w:rPr>
          <w:sz w:val="18"/>
          <w:szCs w:val="18"/>
        </w:rPr>
        <w:t xml:space="preserve">-  </w:t>
      </w:r>
      <w:r w:rsidRPr="00D21498">
        <w:rPr>
          <w:sz w:val="18"/>
          <w:szCs w:val="18"/>
        </w:rPr>
        <w:t>Janet Safty MacDonald—M</w:t>
      </w:r>
      <w:r w:rsidR="00A155D9">
        <w:rPr>
          <w:sz w:val="18"/>
          <w:szCs w:val="18"/>
        </w:rPr>
        <w:t xml:space="preserve">iddle </w:t>
      </w:r>
      <w:r w:rsidRPr="00D21498">
        <w:rPr>
          <w:sz w:val="18"/>
          <w:szCs w:val="18"/>
        </w:rPr>
        <w:t>S</w:t>
      </w:r>
      <w:r w:rsidR="00A155D9">
        <w:rPr>
          <w:sz w:val="18"/>
          <w:szCs w:val="18"/>
        </w:rPr>
        <w:t>chool Science</w:t>
      </w:r>
      <w:r w:rsidRPr="00D21498">
        <w:rPr>
          <w:sz w:val="18"/>
          <w:szCs w:val="18"/>
        </w:rPr>
        <w:t xml:space="preserve"> Teacher</w:t>
      </w:r>
      <w:r w:rsidR="00A155D9">
        <w:rPr>
          <w:sz w:val="18"/>
          <w:szCs w:val="18"/>
        </w:rPr>
        <w:t>- Effective at the end of the 2013-2014 school year</w:t>
      </w:r>
    </w:p>
    <w:p w:rsidR="00D21498" w:rsidRPr="00D21498" w:rsidRDefault="00D21498" w:rsidP="00D21498">
      <w:pPr>
        <w:rPr>
          <w:sz w:val="18"/>
          <w:szCs w:val="18"/>
        </w:rPr>
      </w:pPr>
      <w:r>
        <w:rPr>
          <w:sz w:val="18"/>
          <w:szCs w:val="18"/>
        </w:rPr>
        <w:t xml:space="preserve">-  </w:t>
      </w:r>
      <w:r w:rsidRPr="00D21498">
        <w:rPr>
          <w:sz w:val="18"/>
          <w:szCs w:val="18"/>
        </w:rPr>
        <w:t>Wanda Tofte—Speech Aide</w:t>
      </w:r>
      <w:r w:rsidR="00A155D9">
        <w:rPr>
          <w:sz w:val="18"/>
          <w:szCs w:val="18"/>
        </w:rPr>
        <w:t>- Effective at the end of the 2013-2014 school year</w:t>
      </w:r>
    </w:p>
    <w:p w:rsidR="00D21498" w:rsidRDefault="00D21498" w:rsidP="00D21498">
      <w:pPr>
        <w:rPr>
          <w:sz w:val="18"/>
          <w:szCs w:val="18"/>
        </w:rPr>
      </w:pPr>
      <w:r>
        <w:rPr>
          <w:sz w:val="18"/>
          <w:szCs w:val="18"/>
        </w:rPr>
        <w:t xml:space="preserve">-  </w:t>
      </w:r>
      <w:r w:rsidRPr="00D21498">
        <w:rPr>
          <w:sz w:val="18"/>
          <w:szCs w:val="18"/>
        </w:rPr>
        <w:t>Nicole Hileman—Speech Aide</w:t>
      </w:r>
      <w:r w:rsidR="00A155D9">
        <w:rPr>
          <w:sz w:val="18"/>
          <w:szCs w:val="18"/>
        </w:rPr>
        <w:t>- Effective at the end of the 2013-2014 school year</w:t>
      </w:r>
    </w:p>
    <w:p w:rsidR="00A155D9" w:rsidRPr="00D21498" w:rsidRDefault="00A155D9" w:rsidP="00D21498">
      <w:pPr>
        <w:rPr>
          <w:sz w:val="18"/>
          <w:szCs w:val="18"/>
        </w:rPr>
      </w:pPr>
      <w:r>
        <w:rPr>
          <w:sz w:val="18"/>
          <w:szCs w:val="18"/>
        </w:rPr>
        <w:t xml:space="preserve">-  Paul Bergen – West Side Custodian </w:t>
      </w:r>
    </w:p>
    <w:p w:rsidR="00467113" w:rsidRPr="00906D82" w:rsidRDefault="00AB30DD" w:rsidP="00831578">
      <w:pPr>
        <w:rPr>
          <w:b/>
          <w:sz w:val="20"/>
          <w:szCs w:val="20"/>
        </w:rPr>
      </w:pPr>
      <w:r w:rsidRPr="00906D82">
        <w:rPr>
          <w:b/>
          <w:sz w:val="20"/>
          <w:szCs w:val="20"/>
        </w:rPr>
        <w:t>New Hires</w:t>
      </w:r>
    </w:p>
    <w:p w:rsidR="00C34A09" w:rsidRPr="00C34A09" w:rsidRDefault="00C34A09" w:rsidP="00C34A09">
      <w:pPr>
        <w:tabs>
          <w:tab w:val="left" w:pos="1440"/>
        </w:tabs>
        <w:rPr>
          <w:sz w:val="18"/>
          <w:szCs w:val="18"/>
        </w:rPr>
      </w:pPr>
      <w:r>
        <w:rPr>
          <w:sz w:val="18"/>
          <w:szCs w:val="18"/>
        </w:rPr>
        <w:t xml:space="preserve">-  </w:t>
      </w:r>
      <w:r w:rsidRPr="00C34A09">
        <w:rPr>
          <w:sz w:val="18"/>
          <w:szCs w:val="18"/>
        </w:rPr>
        <w:t>Arlys Daleske—Food Service</w:t>
      </w:r>
    </w:p>
    <w:p w:rsidR="00C34A09" w:rsidRPr="00C34A09" w:rsidRDefault="00C34A09" w:rsidP="00C34A09">
      <w:pPr>
        <w:tabs>
          <w:tab w:val="left" w:pos="1440"/>
        </w:tabs>
        <w:rPr>
          <w:sz w:val="18"/>
          <w:szCs w:val="18"/>
        </w:rPr>
      </w:pPr>
      <w:r>
        <w:rPr>
          <w:sz w:val="18"/>
          <w:szCs w:val="18"/>
        </w:rPr>
        <w:t xml:space="preserve">-  </w:t>
      </w:r>
      <w:r w:rsidRPr="00C34A09">
        <w:rPr>
          <w:sz w:val="18"/>
          <w:szCs w:val="18"/>
        </w:rPr>
        <w:t>Patrica Kneeland—Food Service</w:t>
      </w:r>
    </w:p>
    <w:p w:rsidR="00C34A09" w:rsidRPr="00C34A09" w:rsidRDefault="00C34A09" w:rsidP="00C34A09">
      <w:pPr>
        <w:tabs>
          <w:tab w:val="left" w:pos="1440"/>
        </w:tabs>
        <w:rPr>
          <w:sz w:val="18"/>
          <w:szCs w:val="18"/>
        </w:rPr>
      </w:pPr>
      <w:r>
        <w:rPr>
          <w:sz w:val="18"/>
          <w:szCs w:val="18"/>
        </w:rPr>
        <w:t xml:space="preserve">-  </w:t>
      </w:r>
      <w:r w:rsidRPr="00C34A09">
        <w:rPr>
          <w:sz w:val="18"/>
          <w:szCs w:val="18"/>
        </w:rPr>
        <w:t>Mary Ann Evans—Food Service</w:t>
      </w:r>
    </w:p>
    <w:p w:rsidR="00C34A09" w:rsidRPr="00C34A09" w:rsidRDefault="00C34A09" w:rsidP="00C34A09">
      <w:pPr>
        <w:tabs>
          <w:tab w:val="left" w:pos="1440"/>
        </w:tabs>
        <w:rPr>
          <w:sz w:val="18"/>
          <w:szCs w:val="18"/>
        </w:rPr>
      </w:pPr>
      <w:r>
        <w:rPr>
          <w:sz w:val="18"/>
          <w:szCs w:val="18"/>
        </w:rPr>
        <w:t xml:space="preserve">-  </w:t>
      </w:r>
      <w:r w:rsidRPr="00C34A09">
        <w:rPr>
          <w:sz w:val="18"/>
          <w:szCs w:val="18"/>
        </w:rPr>
        <w:t>Jeff Mead—Part-Time Custodian</w:t>
      </w:r>
      <w:r w:rsidR="00EA001C">
        <w:rPr>
          <w:sz w:val="18"/>
          <w:szCs w:val="18"/>
        </w:rPr>
        <w:t xml:space="preserve"> </w:t>
      </w:r>
    </w:p>
    <w:p w:rsidR="00C34A09" w:rsidRDefault="00C34A09" w:rsidP="00C34A09">
      <w:pPr>
        <w:tabs>
          <w:tab w:val="left" w:pos="1440"/>
        </w:tabs>
        <w:rPr>
          <w:sz w:val="18"/>
          <w:szCs w:val="18"/>
        </w:rPr>
      </w:pPr>
      <w:r>
        <w:rPr>
          <w:sz w:val="18"/>
          <w:szCs w:val="18"/>
        </w:rPr>
        <w:t xml:space="preserve">-  </w:t>
      </w:r>
      <w:r w:rsidRPr="00C34A09">
        <w:rPr>
          <w:sz w:val="18"/>
          <w:szCs w:val="18"/>
        </w:rPr>
        <w:t>George Robinson—Part-Time Custodian</w:t>
      </w:r>
    </w:p>
    <w:p w:rsidR="009F2496" w:rsidRDefault="009F2496" w:rsidP="00C34A09">
      <w:pPr>
        <w:tabs>
          <w:tab w:val="left" w:pos="1440"/>
        </w:tabs>
        <w:rPr>
          <w:b/>
          <w:sz w:val="20"/>
          <w:szCs w:val="20"/>
        </w:rPr>
      </w:pPr>
      <w:r w:rsidRPr="009F2496">
        <w:rPr>
          <w:b/>
          <w:sz w:val="20"/>
          <w:szCs w:val="20"/>
        </w:rPr>
        <w:t>2014-2015 Winter Co-curricular Responsibility Agreements</w:t>
      </w:r>
    </w:p>
    <w:p w:rsidR="00020CBB" w:rsidRDefault="009F2496" w:rsidP="009F2496">
      <w:pPr>
        <w:tabs>
          <w:tab w:val="left" w:pos="1440"/>
        </w:tabs>
        <w:ind w:left="0" w:firstLine="0"/>
        <w:rPr>
          <w:sz w:val="18"/>
          <w:szCs w:val="18"/>
        </w:rPr>
      </w:pPr>
      <w:r>
        <w:rPr>
          <w:sz w:val="18"/>
          <w:szCs w:val="18"/>
          <w:u w:val="single"/>
        </w:rPr>
        <w:lastRenderedPageBreak/>
        <w:t>Boys Basketball</w:t>
      </w:r>
      <w:r w:rsidR="00020CBB">
        <w:rPr>
          <w:sz w:val="18"/>
          <w:szCs w:val="18"/>
        </w:rPr>
        <w:tab/>
      </w:r>
      <w:r w:rsidR="00020CBB">
        <w:rPr>
          <w:sz w:val="18"/>
          <w:szCs w:val="18"/>
        </w:rPr>
        <w:tab/>
      </w:r>
      <w:r>
        <w:rPr>
          <w:sz w:val="18"/>
          <w:szCs w:val="18"/>
        </w:rPr>
        <w:t>Danny Strasheim – Head Coa</w:t>
      </w:r>
      <w:r w:rsidR="00020CBB">
        <w:rPr>
          <w:sz w:val="18"/>
          <w:szCs w:val="18"/>
        </w:rPr>
        <w:t>ch</w:t>
      </w:r>
      <w:r w:rsidR="00020CBB">
        <w:rPr>
          <w:sz w:val="18"/>
          <w:szCs w:val="18"/>
        </w:rPr>
        <w:tab/>
      </w:r>
      <w:r>
        <w:rPr>
          <w:sz w:val="18"/>
          <w:szCs w:val="18"/>
        </w:rPr>
        <w:t>Benji Berg –</w:t>
      </w:r>
      <w:r w:rsidR="00020CBB">
        <w:rPr>
          <w:sz w:val="18"/>
          <w:szCs w:val="18"/>
        </w:rPr>
        <w:t xml:space="preserve"> Assistant</w:t>
      </w:r>
      <w:r w:rsidR="00020CBB">
        <w:rPr>
          <w:sz w:val="18"/>
          <w:szCs w:val="18"/>
        </w:rPr>
        <w:tab/>
        <w:t xml:space="preserve">   </w:t>
      </w:r>
      <w:r>
        <w:rPr>
          <w:sz w:val="18"/>
          <w:szCs w:val="18"/>
        </w:rPr>
        <w:t xml:space="preserve">Chad Quilling – Assistant </w:t>
      </w:r>
      <w:r w:rsidR="00020CBB">
        <w:rPr>
          <w:sz w:val="18"/>
          <w:szCs w:val="18"/>
        </w:rPr>
        <w:tab/>
      </w:r>
    </w:p>
    <w:p w:rsidR="009F2496" w:rsidRPr="00020CBB" w:rsidRDefault="009F2496" w:rsidP="009F2496">
      <w:pPr>
        <w:tabs>
          <w:tab w:val="left" w:pos="1440"/>
        </w:tabs>
        <w:ind w:left="0" w:firstLine="0"/>
        <w:rPr>
          <w:sz w:val="18"/>
          <w:szCs w:val="18"/>
        </w:rPr>
      </w:pPr>
      <w:r w:rsidRPr="00020CBB">
        <w:rPr>
          <w:sz w:val="18"/>
          <w:szCs w:val="18"/>
        </w:rPr>
        <w:t>Brad Faulhaber – MS</w:t>
      </w:r>
      <w:r w:rsidRPr="00020CBB">
        <w:rPr>
          <w:sz w:val="18"/>
          <w:szCs w:val="18"/>
        </w:rPr>
        <w:tab/>
        <w:t>Jordan Mayer – MS</w:t>
      </w:r>
      <w:r w:rsidRPr="00020CBB">
        <w:rPr>
          <w:sz w:val="18"/>
          <w:szCs w:val="18"/>
        </w:rPr>
        <w:tab/>
      </w:r>
      <w:r w:rsidRPr="00020CBB">
        <w:rPr>
          <w:sz w:val="18"/>
          <w:szCs w:val="18"/>
        </w:rPr>
        <w:tab/>
      </w:r>
      <w:r w:rsidRPr="00020CBB">
        <w:rPr>
          <w:sz w:val="18"/>
          <w:szCs w:val="18"/>
        </w:rPr>
        <w:tab/>
      </w:r>
      <w:r w:rsidR="00020CBB" w:rsidRPr="00020CBB">
        <w:rPr>
          <w:sz w:val="18"/>
          <w:szCs w:val="18"/>
        </w:rPr>
        <w:t xml:space="preserve">Matt Whelchel- </w:t>
      </w:r>
      <w:r w:rsidR="00020CBB">
        <w:rPr>
          <w:sz w:val="18"/>
          <w:szCs w:val="18"/>
        </w:rPr>
        <w:t>MS if needed</w:t>
      </w:r>
      <w:r w:rsidR="00020CBB">
        <w:rPr>
          <w:sz w:val="18"/>
          <w:szCs w:val="18"/>
        </w:rPr>
        <w:tab/>
        <w:t xml:space="preserve">   Rick Adsit- MS if needed</w:t>
      </w:r>
      <w:r w:rsidR="00020CBB">
        <w:rPr>
          <w:sz w:val="18"/>
          <w:szCs w:val="18"/>
        </w:rPr>
        <w:tab/>
      </w:r>
    </w:p>
    <w:p w:rsidR="009F2496" w:rsidRPr="009F2496" w:rsidRDefault="009F2496" w:rsidP="00020CBB">
      <w:pPr>
        <w:tabs>
          <w:tab w:val="left" w:pos="1440"/>
        </w:tabs>
        <w:ind w:left="0" w:firstLine="0"/>
        <w:rPr>
          <w:sz w:val="18"/>
          <w:szCs w:val="18"/>
        </w:rPr>
      </w:pPr>
      <w:r>
        <w:rPr>
          <w:sz w:val="18"/>
          <w:szCs w:val="18"/>
          <w:u w:val="single"/>
        </w:rPr>
        <w:t>Girls Basketball</w:t>
      </w:r>
      <w:r>
        <w:rPr>
          <w:sz w:val="18"/>
          <w:szCs w:val="18"/>
        </w:rPr>
        <w:tab/>
      </w:r>
      <w:r>
        <w:rPr>
          <w:sz w:val="18"/>
          <w:szCs w:val="18"/>
        </w:rPr>
        <w:tab/>
        <w:t>Jace Sullivan – Head Coach</w:t>
      </w:r>
      <w:r>
        <w:rPr>
          <w:sz w:val="18"/>
          <w:szCs w:val="18"/>
        </w:rPr>
        <w:tab/>
      </w:r>
      <w:r>
        <w:rPr>
          <w:sz w:val="18"/>
          <w:szCs w:val="18"/>
        </w:rPr>
        <w:tab/>
        <w:t>Crystal Weltikol – Assistant</w:t>
      </w:r>
      <w:r>
        <w:rPr>
          <w:sz w:val="18"/>
          <w:szCs w:val="18"/>
        </w:rPr>
        <w:tab/>
        <w:t xml:space="preserve">   Rick Adsit – MS</w:t>
      </w:r>
      <w:r>
        <w:rPr>
          <w:sz w:val="18"/>
          <w:szCs w:val="18"/>
        </w:rPr>
        <w:tab/>
      </w:r>
      <w:r>
        <w:rPr>
          <w:sz w:val="18"/>
          <w:szCs w:val="18"/>
        </w:rPr>
        <w:tab/>
        <w:t xml:space="preserve">   Jordan Mayer- MS</w:t>
      </w:r>
      <w:r w:rsidR="00020CBB">
        <w:rPr>
          <w:sz w:val="18"/>
          <w:szCs w:val="18"/>
        </w:rPr>
        <w:tab/>
      </w:r>
      <w:r w:rsidR="00020CBB">
        <w:rPr>
          <w:sz w:val="18"/>
          <w:szCs w:val="18"/>
        </w:rPr>
        <w:tab/>
        <w:t>Matt Whelchel- MS if needed</w:t>
      </w:r>
      <w:r w:rsidR="00020CBB">
        <w:rPr>
          <w:sz w:val="18"/>
          <w:szCs w:val="18"/>
        </w:rPr>
        <w:tab/>
      </w:r>
      <w:r w:rsidR="00020CBB">
        <w:rPr>
          <w:sz w:val="18"/>
          <w:szCs w:val="18"/>
        </w:rPr>
        <w:tab/>
        <w:t>Marie Holler- MS if needed</w:t>
      </w:r>
      <w:r w:rsidR="00020CBB">
        <w:rPr>
          <w:sz w:val="18"/>
          <w:szCs w:val="18"/>
        </w:rPr>
        <w:tab/>
        <w:t xml:space="preserve">   </w:t>
      </w:r>
    </w:p>
    <w:p w:rsidR="009F2496" w:rsidRDefault="009F2496" w:rsidP="00020CBB">
      <w:pPr>
        <w:tabs>
          <w:tab w:val="left" w:pos="1440"/>
        </w:tabs>
        <w:ind w:left="0" w:firstLine="0"/>
        <w:rPr>
          <w:sz w:val="18"/>
          <w:szCs w:val="18"/>
        </w:rPr>
      </w:pPr>
      <w:r w:rsidRPr="009F2496">
        <w:rPr>
          <w:sz w:val="18"/>
          <w:szCs w:val="18"/>
          <w:u w:val="single"/>
        </w:rPr>
        <w:t>Wrestling</w:t>
      </w:r>
      <w:r w:rsidR="00020CBB">
        <w:rPr>
          <w:sz w:val="18"/>
          <w:szCs w:val="18"/>
        </w:rPr>
        <w:tab/>
      </w:r>
      <w:r w:rsidR="00020CBB">
        <w:rPr>
          <w:sz w:val="18"/>
          <w:szCs w:val="18"/>
        </w:rPr>
        <w:tab/>
      </w:r>
      <w:r w:rsidRPr="009F2496">
        <w:rPr>
          <w:sz w:val="18"/>
          <w:szCs w:val="18"/>
        </w:rPr>
        <w:t>Guy Melby – Head Coach</w:t>
      </w:r>
      <w:r>
        <w:rPr>
          <w:sz w:val="18"/>
          <w:szCs w:val="18"/>
        </w:rPr>
        <w:tab/>
      </w:r>
      <w:r>
        <w:rPr>
          <w:sz w:val="18"/>
          <w:szCs w:val="18"/>
        </w:rPr>
        <w:tab/>
        <w:t>Ty Graves – Assistant</w:t>
      </w:r>
      <w:r>
        <w:rPr>
          <w:sz w:val="18"/>
          <w:szCs w:val="18"/>
        </w:rPr>
        <w:tab/>
        <w:t xml:space="preserve">   Nick Lonski – Assistant</w:t>
      </w:r>
      <w:r>
        <w:rPr>
          <w:sz w:val="18"/>
          <w:szCs w:val="18"/>
        </w:rPr>
        <w:tab/>
        <w:t xml:space="preserve">   Shane Gorder – MS</w:t>
      </w:r>
      <w:r w:rsidR="00020CBB">
        <w:rPr>
          <w:sz w:val="18"/>
          <w:szCs w:val="18"/>
        </w:rPr>
        <w:tab/>
      </w:r>
      <w:r w:rsidR="00020CBB">
        <w:rPr>
          <w:sz w:val="18"/>
          <w:szCs w:val="18"/>
        </w:rPr>
        <w:tab/>
      </w:r>
      <w:r>
        <w:rPr>
          <w:sz w:val="18"/>
          <w:szCs w:val="18"/>
        </w:rPr>
        <w:t>Josh Prevost – MS</w:t>
      </w:r>
      <w:r>
        <w:rPr>
          <w:sz w:val="18"/>
          <w:szCs w:val="18"/>
        </w:rPr>
        <w:tab/>
      </w:r>
      <w:r>
        <w:rPr>
          <w:sz w:val="18"/>
          <w:szCs w:val="18"/>
        </w:rPr>
        <w:tab/>
      </w:r>
      <w:r>
        <w:rPr>
          <w:sz w:val="18"/>
          <w:szCs w:val="18"/>
        </w:rPr>
        <w:tab/>
      </w:r>
    </w:p>
    <w:p w:rsidR="009F2496" w:rsidRDefault="009F2496" w:rsidP="00C34A09">
      <w:pPr>
        <w:tabs>
          <w:tab w:val="left" w:pos="1440"/>
        </w:tabs>
        <w:rPr>
          <w:sz w:val="18"/>
          <w:szCs w:val="18"/>
        </w:rPr>
      </w:pPr>
      <w:r>
        <w:rPr>
          <w:sz w:val="18"/>
          <w:szCs w:val="18"/>
          <w:u w:val="single"/>
        </w:rPr>
        <w:t>Cheer/Dance</w:t>
      </w:r>
      <w:r w:rsidR="00020CBB">
        <w:rPr>
          <w:sz w:val="18"/>
          <w:szCs w:val="18"/>
        </w:rPr>
        <w:tab/>
      </w:r>
      <w:r w:rsidR="00020CBB">
        <w:rPr>
          <w:sz w:val="18"/>
          <w:szCs w:val="18"/>
        </w:rPr>
        <w:tab/>
      </w:r>
      <w:r>
        <w:rPr>
          <w:sz w:val="18"/>
          <w:szCs w:val="18"/>
        </w:rPr>
        <w:t>Virginia Dschaak – Head Coach</w:t>
      </w:r>
      <w:r>
        <w:rPr>
          <w:sz w:val="18"/>
          <w:szCs w:val="18"/>
        </w:rPr>
        <w:tab/>
        <w:t>Katie Dasinger – MS</w:t>
      </w:r>
    </w:p>
    <w:p w:rsidR="009F2496" w:rsidRDefault="009F2496" w:rsidP="00C34A09">
      <w:pPr>
        <w:tabs>
          <w:tab w:val="left" w:pos="1440"/>
        </w:tabs>
        <w:rPr>
          <w:sz w:val="18"/>
          <w:szCs w:val="18"/>
        </w:rPr>
      </w:pPr>
      <w:r>
        <w:rPr>
          <w:sz w:val="18"/>
          <w:szCs w:val="18"/>
          <w:u w:val="single"/>
        </w:rPr>
        <w:t>Speech and Drama</w:t>
      </w:r>
      <w:r w:rsidR="00020CBB">
        <w:rPr>
          <w:sz w:val="18"/>
          <w:szCs w:val="18"/>
        </w:rPr>
        <w:tab/>
      </w:r>
      <w:r w:rsidR="00020CBB">
        <w:rPr>
          <w:sz w:val="18"/>
          <w:szCs w:val="18"/>
        </w:rPr>
        <w:tab/>
        <w:t>Gail Staffanson – Head Coach</w:t>
      </w:r>
      <w:r w:rsidR="00020CBB">
        <w:rPr>
          <w:sz w:val="18"/>
          <w:szCs w:val="18"/>
        </w:rPr>
        <w:tab/>
        <w:t>Christy Pierce – Assistant</w:t>
      </w:r>
    </w:p>
    <w:p w:rsidR="00020CBB" w:rsidRPr="007C7567" w:rsidRDefault="007C7567" w:rsidP="00C34A09">
      <w:pPr>
        <w:tabs>
          <w:tab w:val="left" w:pos="1440"/>
        </w:tabs>
        <w:rPr>
          <w:sz w:val="18"/>
          <w:szCs w:val="18"/>
        </w:rPr>
      </w:pPr>
      <w:r w:rsidRPr="007C7567">
        <w:rPr>
          <w:sz w:val="18"/>
          <w:szCs w:val="18"/>
          <w:u w:val="single"/>
        </w:rPr>
        <w:t>Intramurals</w:t>
      </w:r>
      <w:r>
        <w:rPr>
          <w:sz w:val="18"/>
          <w:szCs w:val="18"/>
        </w:rPr>
        <w:tab/>
      </w:r>
      <w:r>
        <w:rPr>
          <w:sz w:val="18"/>
          <w:szCs w:val="18"/>
        </w:rPr>
        <w:tab/>
        <w:t>Steve O’Toole</w:t>
      </w:r>
    </w:p>
    <w:p w:rsidR="004F3AE1" w:rsidRDefault="004F3AE1" w:rsidP="00756797">
      <w:pPr>
        <w:ind w:left="0" w:firstLine="0"/>
        <w:outlineLvl w:val="0"/>
        <w:rPr>
          <w:b/>
          <w:sz w:val="20"/>
          <w:szCs w:val="20"/>
        </w:rPr>
      </w:pPr>
      <w:r>
        <w:rPr>
          <w:b/>
          <w:sz w:val="20"/>
          <w:szCs w:val="20"/>
        </w:rPr>
        <w:t>Approve 2014-2015 Altacare Agreement</w:t>
      </w:r>
    </w:p>
    <w:p w:rsidR="004F3AE1" w:rsidRDefault="004F3AE1" w:rsidP="00756797">
      <w:pPr>
        <w:ind w:left="0" w:firstLine="0"/>
        <w:outlineLvl w:val="0"/>
        <w:rPr>
          <w:b/>
          <w:sz w:val="20"/>
          <w:szCs w:val="20"/>
        </w:rPr>
      </w:pPr>
      <w:r>
        <w:rPr>
          <w:b/>
          <w:sz w:val="20"/>
          <w:szCs w:val="20"/>
        </w:rPr>
        <w:t xml:space="preserve">Approve 2014-2015 </w:t>
      </w:r>
      <w:r w:rsidR="005116BF">
        <w:rPr>
          <w:b/>
          <w:sz w:val="20"/>
          <w:szCs w:val="20"/>
        </w:rPr>
        <w:t>K-9 Detection Service Agreement for drug dog searches</w:t>
      </w:r>
    </w:p>
    <w:p w:rsidR="005116BF" w:rsidRDefault="005116BF" w:rsidP="00756797">
      <w:pPr>
        <w:ind w:left="0" w:firstLine="0"/>
        <w:outlineLvl w:val="0"/>
        <w:rPr>
          <w:b/>
          <w:sz w:val="20"/>
          <w:szCs w:val="20"/>
        </w:rPr>
      </w:pPr>
      <w:r>
        <w:rPr>
          <w:b/>
          <w:sz w:val="20"/>
          <w:szCs w:val="20"/>
        </w:rPr>
        <w:t>Out-of-State/Country Fieldtrip Requests</w:t>
      </w:r>
    </w:p>
    <w:p w:rsidR="005116BF" w:rsidRDefault="00CC366B" w:rsidP="00756797">
      <w:pPr>
        <w:ind w:left="0" w:firstLine="0"/>
        <w:outlineLvl w:val="0"/>
        <w:rPr>
          <w:sz w:val="18"/>
          <w:szCs w:val="18"/>
        </w:rPr>
      </w:pPr>
      <w:r>
        <w:rPr>
          <w:sz w:val="18"/>
          <w:szCs w:val="18"/>
        </w:rPr>
        <w:t>- Grade 6 to Regina, Saskatchewan, Canada – Study Canadian government, culture, history and science</w:t>
      </w:r>
    </w:p>
    <w:p w:rsidR="00CC366B" w:rsidRPr="005116BF" w:rsidRDefault="00CC366B" w:rsidP="00756797">
      <w:pPr>
        <w:ind w:left="0" w:firstLine="0"/>
        <w:outlineLvl w:val="0"/>
        <w:rPr>
          <w:sz w:val="18"/>
          <w:szCs w:val="18"/>
        </w:rPr>
      </w:pPr>
      <w:r>
        <w:rPr>
          <w:sz w:val="18"/>
          <w:szCs w:val="18"/>
        </w:rPr>
        <w:t>- Grade 1 to Minot, North Dakota to visit the zoon May 15</w:t>
      </w:r>
      <w:r w:rsidRPr="00CC366B">
        <w:rPr>
          <w:sz w:val="18"/>
          <w:szCs w:val="18"/>
          <w:vertAlign w:val="superscript"/>
        </w:rPr>
        <w:t>th</w:t>
      </w:r>
      <w:r>
        <w:rPr>
          <w:sz w:val="18"/>
          <w:szCs w:val="18"/>
        </w:rPr>
        <w:t xml:space="preserve"> or 21</w:t>
      </w:r>
      <w:r w:rsidRPr="00CC366B">
        <w:rPr>
          <w:sz w:val="18"/>
          <w:szCs w:val="18"/>
          <w:vertAlign w:val="superscript"/>
        </w:rPr>
        <w:t>st</w:t>
      </w:r>
      <w:r>
        <w:rPr>
          <w:sz w:val="18"/>
          <w:szCs w:val="18"/>
        </w:rPr>
        <w:t xml:space="preserve"> – Corresponds with Reading and Science</w:t>
      </w:r>
    </w:p>
    <w:p w:rsidR="0060335A" w:rsidRPr="00906D82" w:rsidRDefault="00B3781F" w:rsidP="00756797">
      <w:pPr>
        <w:ind w:left="0" w:firstLine="0"/>
        <w:outlineLvl w:val="0"/>
        <w:rPr>
          <w:b/>
          <w:sz w:val="20"/>
          <w:szCs w:val="20"/>
        </w:rPr>
      </w:pPr>
      <w:r>
        <w:rPr>
          <w:b/>
          <w:sz w:val="20"/>
          <w:szCs w:val="20"/>
        </w:rPr>
        <w:t>Second</w:t>
      </w:r>
      <w:r w:rsidR="00906D82" w:rsidRPr="00906D82">
        <w:rPr>
          <w:b/>
          <w:sz w:val="20"/>
          <w:szCs w:val="20"/>
        </w:rPr>
        <w:t xml:space="preserve"> Reading</w:t>
      </w:r>
      <w:r>
        <w:rPr>
          <w:b/>
          <w:sz w:val="20"/>
          <w:szCs w:val="20"/>
        </w:rPr>
        <w:t xml:space="preserve"> and Adoption</w:t>
      </w:r>
      <w:r w:rsidR="00906D82" w:rsidRPr="00906D82">
        <w:rPr>
          <w:b/>
          <w:sz w:val="20"/>
          <w:szCs w:val="20"/>
        </w:rPr>
        <w:t xml:space="preserve"> of the Safety Loss and Control Program Policy Revisions</w:t>
      </w:r>
    </w:p>
    <w:p w:rsidR="00AF3929" w:rsidRPr="00F671ED" w:rsidRDefault="00AF3929" w:rsidP="00AF3929">
      <w:pPr>
        <w:rPr>
          <w:sz w:val="18"/>
          <w:szCs w:val="18"/>
          <w:u w:val="single"/>
        </w:rPr>
      </w:pPr>
      <w:r w:rsidRPr="00F671ED">
        <w:rPr>
          <w:sz w:val="18"/>
          <w:szCs w:val="18"/>
          <w:u w:val="single"/>
        </w:rPr>
        <w:t>Appendix D-Bus – Transportation Safety and Motor Vehicle Inspection Criteria</w:t>
      </w:r>
    </w:p>
    <w:p w:rsidR="00AF3929" w:rsidRPr="00F671ED" w:rsidRDefault="00AF3929" w:rsidP="00AF3929">
      <w:pPr>
        <w:widowControl w:val="0"/>
        <w:tabs>
          <w:tab w:val="left" w:pos="360"/>
          <w:tab w:val="left" w:pos="1080"/>
        </w:tabs>
        <w:ind w:left="1440" w:hanging="1440"/>
        <w:rPr>
          <w:snapToGrid w:val="0"/>
          <w:sz w:val="18"/>
          <w:szCs w:val="18"/>
        </w:rPr>
      </w:pPr>
      <w:r w:rsidRPr="00F671ED">
        <w:rPr>
          <w:snapToGrid w:val="0"/>
          <w:sz w:val="18"/>
          <w:szCs w:val="18"/>
        </w:rPr>
        <w:t>Page D-2-1; 3-5; 3-12:  Clarifying language replaces original wording</w:t>
      </w:r>
      <w:r w:rsidRPr="00F671ED">
        <w:rPr>
          <w:snapToGrid w:val="0"/>
          <w:sz w:val="18"/>
          <w:szCs w:val="18"/>
        </w:rPr>
        <w:tab/>
      </w:r>
      <w:r w:rsidRPr="00F671ED">
        <w:rPr>
          <w:snapToGrid w:val="0"/>
          <w:sz w:val="18"/>
          <w:szCs w:val="18"/>
        </w:rPr>
        <w:tab/>
      </w:r>
    </w:p>
    <w:p w:rsidR="00AF3929" w:rsidRPr="00F671ED" w:rsidRDefault="00AF3929" w:rsidP="00AF3929">
      <w:pPr>
        <w:widowControl w:val="0"/>
        <w:tabs>
          <w:tab w:val="left" w:pos="540"/>
          <w:tab w:val="left" w:pos="1080"/>
        </w:tabs>
        <w:ind w:left="1440" w:hanging="1440"/>
        <w:rPr>
          <w:snapToGrid w:val="0"/>
          <w:sz w:val="18"/>
          <w:szCs w:val="18"/>
        </w:rPr>
      </w:pPr>
      <w:r w:rsidRPr="00F671ED">
        <w:rPr>
          <w:snapToGrid w:val="0"/>
          <w:sz w:val="18"/>
          <w:szCs w:val="18"/>
        </w:rPr>
        <w:t>Page D-3-14::</w:t>
      </w:r>
      <w:r w:rsidRPr="00F671ED">
        <w:rPr>
          <w:snapToGrid w:val="0"/>
          <w:sz w:val="18"/>
          <w:szCs w:val="18"/>
        </w:rPr>
        <w:tab/>
        <w:t>Clarifying language and addition of CPR/AED added to 1</w:t>
      </w:r>
      <w:r w:rsidRPr="00F671ED">
        <w:rPr>
          <w:snapToGrid w:val="0"/>
          <w:sz w:val="18"/>
          <w:szCs w:val="18"/>
          <w:vertAlign w:val="superscript"/>
        </w:rPr>
        <w:t>st</w:t>
      </w:r>
      <w:r w:rsidRPr="00F671ED">
        <w:rPr>
          <w:snapToGrid w:val="0"/>
          <w:sz w:val="18"/>
          <w:szCs w:val="18"/>
        </w:rPr>
        <w:t xml:space="preserve"> Aide as qualification that must be current  </w:t>
      </w:r>
    </w:p>
    <w:p w:rsidR="00AF3929" w:rsidRPr="00F671ED" w:rsidRDefault="00AF3929" w:rsidP="00AF3929">
      <w:pPr>
        <w:widowControl w:val="0"/>
        <w:tabs>
          <w:tab w:val="left" w:pos="540"/>
          <w:tab w:val="left" w:pos="1080"/>
        </w:tabs>
        <w:rPr>
          <w:snapToGrid w:val="0"/>
          <w:sz w:val="18"/>
          <w:szCs w:val="18"/>
        </w:rPr>
      </w:pPr>
      <w:r w:rsidRPr="00F671ED">
        <w:rPr>
          <w:snapToGrid w:val="0"/>
          <w:sz w:val="18"/>
          <w:szCs w:val="18"/>
        </w:rPr>
        <w:t>Page D-3-15:</w:t>
      </w:r>
      <w:r w:rsidRPr="00F671ED">
        <w:rPr>
          <w:snapToGrid w:val="0"/>
          <w:sz w:val="18"/>
          <w:szCs w:val="18"/>
        </w:rPr>
        <w:tab/>
        <w:t>Clarifies location of AEDs and use on activity busses.</w:t>
      </w:r>
    </w:p>
    <w:p w:rsidR="00AF3929" w:rsidRPr="00F671ED" w:rsidRDefault="00AF3929" w:rsidP="00AF3929">
      <w:pPr>
        <w:widowControl w:val="0"/>
        <w:tabs>
          <w:tab w:val="left" w:pos="360"/>
          <w:tab w:val="left" w:pos="1080"/>
        </w:tabs>
        <w:rPr>
          <w:snapToGrid w:val="0"/>
          <w:sz w:val="18"/>
          <w:szCs w:val="18"/>
        </w:rPr>
      </w:pPr>
      <w:r w:rsidRPr="00F671ED">
        <w:rPr>
          <w:snapToGrid w:val="0"/>
          <w:sz w:val="18"/>
          <w:szCs w:val="18"/>
        </w:rPr>
        <w:t>Page D-4-5:</w:t>
      </w:r>
      <w:r w:rsidRPr="00F671ED">
        <w:rPr>
          <w:snapToGrid w:val="0"/>
          <w:sz w:val="18"/>
          <w:szCs w:val="18"/>
        </w:rPr>
        <w:tab/>
      </w:r>
      <w:r w:rsidRPr="00F671ED">
        <w:rPr>
          <w:snapToGrid w:val="0"/>
          <w:sz w:val="18"/>
          <w:szCs w:val="18"/>
        </w:rPr>
        <w:tab/>
        <w:t>Clothing safety edit in language.</w:t>
      </w:r>
    </w:p>
    <w:p w:rsidR="00AF3929" w:rsidRPr="00F671ED" w:rsidRDefault="00AF3929" w:rsidP="00AF3929">
      <w:pPr>
        <w:widowControl w:val="0"/>
        <w:tabs>
          <w:tab w:val="left" w:pos="360"/>
          <w:tab w:val="left" w:pos="1080"/>
        </w:tabs>
        <w:rPr>
          <w:snapToGrid w:val="0"/>
          <w:sz w:val="18"/>
          <w:szCs w:val="18"/>
        </w:rPr>
      </w:pPr>
      <w:r w:rsidRPr="00F671ED">
        <w:rPr>
          <w:snapToGrid w:val="0"/>
          <w:sz w:val="18"/>
          <w:szCs w:val="18"/>
        </w:rPr>
        <w:t>Page D-4-6:</w:t>
      </w:r>
      <w:r w:rsidRPr="00F671ED">
        <w:rPr>
          <w:snapToGrid w:val="0"/>
          <w:sz w:val="18"/>
          <w:szCs w:val="18"/>
        </w:rPr>
        <w:tab/>
      </w:r>
      <w:r w:rsidRPr="00F671ED">
        <w:rPr>
          <w:snapToGrid w:val="0"/>
          <w:sz w:val="18"/>
          <w:szCs w:val="18"/>
        </w:rPr>
        <w:tab/>
        <w:t>Edit to inform employees to know locations of AEDs and campus safety manual.</w:t>
      </w:r>
    </w:p>
    <w:p w:rsidR="00AF3929" w:rsidRPr="00F671ED" w:rsidRDefault="00AF3929" w:rsidP="00AF3929">
      <w:pPr>
        <w:widowControl w:val="0"/>
        <w:tabs>
          <w:tab w:val="left" w:pos="360"/>
          <w:tab w:val="left" w:pos="1080"/>
        </w:tabs>
        <w:ind w:left="1440" w:hanging="1440"/>
        <w:rPr>
          <w:snapToGrid w:val="0"/>
          <w:sz w:val="18"/>
          <w:szCs w:val="18"/>
        </w:rPr>
      </w:pPr>
      <w:r w:rsidRPr="00F671ED">
        <w:rPr>
          <w:snapToGrid w:val="0"/>
          <w:sz w:val="18"/>
          <w:szCs w:val="18"/>
        </w:rPr>
        <w:t>Page D-4-8:</w:t>
      </w:r>
      <w:r w:rsidRPr="00F671ED">
        <w:rPr>
          <w:snapToGrid w:val="0"/>
          <w:sz w:val="18"/>
          <w:szCs w:val="18"/>
        </w:rPr>
        <w:tab/>
      </w:r>
      <w:r w:rsidRPr="00F671ED">
        <w:rPr>
          <w:snapToGrid w:val="0"/>
          <w:sz w:val="18"/>
          <w:szCs w:val="18"/>
        </w:rPr>
        <w:tab/>
        <w:t>Clarifies reference to Communication Hazard Program, section C of District Safety Manual.</w:t>
      </w:r>
    </w:p>
    <w:p w:rsidR="00AF3929" w:rsidRPr="00F671ED" w:rsidRDefault="00AF3929" w:rsidP="00AF3929">
      <w:pPr>
        <w:rPr>
          <w:sz w:val="18"/>
          <w:szCs w:val="18"/>
        </w:rPr>
      </w:pPr>
      <w:r w:rsidRPr="00F671ED">
        <w:rPr>
          <w:sz w:val="18"/>
          <w:szCs w:val="18"/>
          <w:u w:val="single"/>
        </w:rPr>
        <w:t>Appendix E-Custodial Maintenance Safety Rules:</w:t>
      </w:r>
    </w:p>
    <w:p w:rsidR="00AF3929" w:rsidRPr="00F671ED" w:rsidRDefault="00AF3929" w:rsidP="00AF3929">
      <w:pPr>
        <w:tabs>
          <w:tab w:val="left" w:pos="540"/>
        </w:tabs>
        <w:ind w:left="1440" w:hanging="1440"/>
        <w:rPr>
          <w:snapToGrid w:val="0"/>
          <w:sz w:val="18"/>
          <w:szCs w:val="18"/>
        </w:rPr>
      </w:pPr>
      <w:r w:rsidRPr="00F671ED">
        <w:rPr>
          <w:sz w:val="18"/>
          <w:szCs w:val="18"/>
        </w:rPr>
        <w:t>Page E-2-3:</w:t>
      </w:r>
      <w:r w:rsidRPr="00F671ED">
        <w:rPr>
          <w:sz w:val="18"/>
          <w:szCs w:val="18"/>
        </w:rPr>
        <w:tab/>
      </w:r>
      <w:r w:rsidR="00C90573" w:rsidRPr="00F671ED">
        <w:rPr>
          <w:snapToGrid w:val="0"/>
          <w:sz w:val="18"/>
          <w:szCs w:val="18"/>
        </w:rPr>
        <w:t xml:space="preserve">Language clarification regarding hazardous materials/labelling </w:t>
      </w:r>
    </w:p>
    <w:p w:rsidR="00AF3929" w:rsidRPr="00F671ED" w:rsidRDefault="00AF3929" w:rsidP="00AF3929">
      <w:pPr>
        <w:tabs>
          <w:tab w:val="left" w:pos="540"/>
        </w:tabs>
        <w:ind w:left="1440" w:hanging="1440"/>
        <w:rPr>
          <w:snapToGrid w:val="0"/>
          <w:sz w:val="18"/>
          <w:szCs w:val="18"/>
        </w:rPr>
      </w:pPr>
      <w:r w:rsidRPr="00F671ED">
        <w:rPr>
          <w:sz w:val="18"/>
          <w:szCs w:val="18"/>
        </w:rPr>
        <w:t>Page E-2-6:</w:t>
      </w:r>
      <w:r w:rsidRPr="00F671ED">
        <w:rPr>
          <w:sz w:val="18"/>
          <w:szCs w:val="18"/>
        </w:rPr>
        <w:tab/>
      </w:r>
      <w:r w:rsidR="00C90573" w:rsidRPr="00F671ED">
        <w:rPr>
          <w:snapToGrid w:val="0"/>
          <w:sz w:val="18"/>
          <w:szCs w:val="18"/>
        </w:rPr>
        <w:t>Clothing/shoe edits</w:t>
      </w:r>
    </w:p>
    <w:p w:rsidR="00AF3929" w:rsidRPr="00F671ED" w:rsidRDefault="00AF3929" w:rsidP="00AF3929">
      <w:pPr>
        <w:rPr>
          <w:sz w:val="18"/>
          <w:szCs w:val="18"/>
        </w:rPr>
      </w:pPr>
      <w:r w:rsidRPr="00F671ED">
        <w:rPr>
          <w:sz w:val="18"/>
          <w:szCs w:val="18"/>
          <w:u w:val="single"/>
        </w:rPr>
        <w:t>Appendix F-Office Safety Rules:</w:t>
      </w:r>
    </w:p>
    <w:p w:rsidR="00AF3929" w:rsidRPr="00F671ED" w:rsidRDefault="00AF3929" w:rsidP="00AF3929">
      <w:pPr>
        <w:ind w:left="1440" w:hanging="1440"/>
        <w:rPr>
          <w:snapToGrid w:val="0"/>
          <w:sz w:val="18"/>
          <w:szCs w:val="18"/>
        </w:rPr>
      </w:pPr>
      <w:r w:rsidRPr="00F671ED">
        <w:rPr>
          <w:sz w:val="18"/>
          <w:szCs w:val="18"/>
        </w:rPr>
        <w:t>Page F-3-15:</w:t>
      </w:r>
      <w:r w:rsidRPr="00F671ED">
        <w:rPr>
          <w:sz w:val="18"/>
          <w:szCs w:val="18"/>
        </w:rPr>
        <w:tab/>
      </w:r>
      <w:r w:rsidR="00C90573" w:rsidRPr="00F671ED">
        <w:rPr>
          <w:sz w:val="18"/>
          <w:szCs w:val="18"/>
        </w:rPr>
        <w:t xml:space="preserve">Add </w:t>
      </w:r>
      <w:r w:rsidR="00987473" w:rsidRPr="00F671ED">
        <w:rPr>
          <w:snapToGrid w:val="0"/>
          <w:sz w:val="18"/>
          <w:szCs w:val="18"/>
        </w:rPr>
        <w:t>fire extinguishers and exit</w:t>
      </w:r>
      <w:r w:rsidR="00C90573" w:rsidRPr="00F671ED">
        <w:rPr>
          <w:snapToGrid w:val="0"/>
          <w:sz w:val="18"/>
          <w:szCs w:val="18"/>
        </w:rPr>
        <w:t xml:space="preserve"> locations to the list of items office employees</w:t>
      </w:r>
      <w:r w:rsidR="00987473" w:rsidRPr="00F671ED">
        <w:rPr>
          <w:snapToGrid w:val="0"/>
          <w:sz w:val="18"/>
          <w:szCs w:val="18"/>
        </w:rPr>
        <w:t xml:space="preserve"> need to</w:t>
      </w:r>
      <w:r w:rsidR="00C90573" w:rsidRPr="00F671ED">
        <w:rPr>
          <w:snapToGrid w:val="0"/>
          <w:sz w:val="18"/>
          <w:szCs w:val="18"/>
        </w:rPr>
        <w:t xml:space="preserve"> know</w:t>
      </w:r>
    </w:p>
    <w:p w:rsidR="00AF3929" w:rsidRPr="00F671ED" w:rsidRDefault="00AF3929" w:rsidP="00AF3929">
      <w:pPr>
        <w:rPr>
          <w:sz w:val="18"/>
          <w:szCs w:val="18"/>
        </w:rPr>
      </w:pPr>
      <w:r w:rsidRPr="00F671ED">
        <w:rPr>
          <w:sz w:val="18"/>
          <w:szCs w:val="18"/>
          <w:u w:val="single"/>
        </w:rPr>
        <w:t>Appendix G-Food Service Employees &amp;Family and Consumer Sciences Safet</w:t>
      </w:r>
      <w:r w:rsidR="00F671ED">
        <w:rPr>
          <w:sz w:val="18"/>
          <w:szCs w:val="18"/>
          <w:u w:val="single"/>
        </w:rPr>
        <w:t>y Rules/Self Inspection Guide</w:t>
      </w:r>
      <w:r w:rsidRPr="00F671ED">
        <w:rPr>
          <w:sz w:val="18"/>
          <w:szCs w:val="18"/>
          <w:u w:val="single"/>
        </w:rPr>
        <w:t>:</w:t>
      </w:r>
    </w:p>
    <w:p w:rsidR="00AF3929" w:rsidRPr="00F671ED" w:rsidRDefault="00AF3929" w:rsidP="00987473">
      <w:pPr>
        <w:tabs>
          <w:tab w:val="left" w:pos="540"/>
        </w:tabs>
        <w:ind w:left="1440" w:hanging="1440"/>
        <w:rPr>
          <w:snapToGrid w:val="0"/>
          <w:color w:val="FF0000"/>
          <w:sz w:val="18"/>
          <w:szCs w:val="18"/>
        </w:rPr>
      </w:pPr>
      <w:r w:rsidRPr="00F671ED">
        <w:rPr>
          <w:snapToGrid w:val="0"/>
          <w:sz w:val="18"/>
          <w:szCs w:val="18"/>
        </w:rPr>
        <w:t>Page G-2-12</w:t>
      </w:r>
      <w:r w:rsidR="00C90573" w:rsidRPr="00F671ED">
        <w:rPr>
          <w:snapToGrid w:val="0"/>
          <w:sz w:val="18"/>
          <w:szCs w:val="18"/>
        </w:rPr>
        <w:t>; 2-13;</w:t>
      </w:r>
      <w:r w:rsidR="00987473" w:rsidRPr="00F671ED">
        <w:rPr>
          <w:snapToGrid w:val="0"/>
          <w:sz w:val="18"/>
          <w:szCs w:val="18"/>
        </w:rPr>
        <w:t>2-14:</w:t>
      </w:r>
      <w:r w:rsidRPr="00F671ED">
        <w:rPr>
          <w:snapToGrid w:val="0"/>
          <w:sz w:val="18"/>
          <w:szCs w:val="18"/>
        </w:rPr>
        <w:tab/>
      </w:r>
      <w:r w:rsidR="00987473" w:rsidRPr="00F671ED">
        <w:rPr>
          <w:snapToGrid w:val="0"/>
          <w:sz w:val="18"/>
          <w:szCs w:val="18"/>
        </w:rPr>
        <w:t>Clarification language to meet Serv-safe requirements for school food employees</w:t>
      </w:r>
    </w:p>
    <w:p w:rsidR="00AF3929" w:rsidRPr="00F671ED" w:rsidRDefault="00AF3929" w:rsidP="00AF3929">
      <w:pPr>
        <w:tabs>
          <w:tab w:val="left" w:pos="540"/>
        </w:tabs>
        <w:ind w:left="1440" w:hanging="1440"/>
        <w:rPr>
          <w:snapToGrid w:val="0"/>
          <w:color w:val="FF0000"/>
          <w:sz w:val="18"/>
          <w:szCs w:val="18"/>
        </w:rPr>
      </w:pPr>
      <w:r w:rsidRPr="00F671ED">
        <w:rPr>
          <w:sz w:val="18"/>
          <w:szCs w:val="18"/>
        </w:rPr>
        <w:t>Page G-3-17:</w:t>
      </w:r>
      <w:r w:rsidRPr="00F671ED">
        <w:rPr>
          <w:sz w:val="18"/>
          <w:szCs w:val="18"/>
        </w:rPr>
        <w:tab/>
      </w:r>
      <w:r w:rsidR="00987473" w:rsidRPr="00F671ED">
        <w:rPr>
          <w:snapToGrid w:val="0"/>
          <w:sz w:val="18"/>
          <w:szCs w:val="18"/>
        </w:rPr>
        <w:t>Clarification on work attire for school food employees</w:t>
      </w:r>
    </w:p>
    <w:p w:rsidR="00AF3929" w:rsidRPr="00F671ED" w:rsidRDefault="00AF3929" w:rsidP="00AF3929">
      <w:pPr>
        <w:ind w:left="1440" w:hanging="1440"/>
        <w:rPr>
          <w:snapToGrid w:val="0"/>
          <w:sz w:val="18"/>
          <w:szCs w:val="18"/>
        </w:rPr>
      </w:pPr>
      <w:r w:rsidRPr="00F671ED">
        <w:rPr>
          <w:snapToGrid w:val="0"/>
          <w:sz w:val="18"/>
          <w:szCs w:val="18"/>
        </w:rPr>
        <w:t>Page G-3-22:</w:t>
      </w:r>
      <w:r w:rsidRPr="00F671ED">
        <w:rPr>
          <w:snapToGrid w:val="0"/>
          <w:sz w:val="18"/>
          <w:szCs w:val="18"/>
        </w:rPr>
        <w:tab/>
        <w:t>Clarifies employee expectation regarding location of safety equipment.</w:t>
      </w:r>
    </w:p>
    <w:p w:rsidR="00AF3929" w:rsidRPr="00F671ED" w:rsidRDefault="00AF3929" w:rsidP="00AF3929">
      <w:pPr>
        <w:tabs>
          <w:tab w:val="left" w:pos="540"/>
        </w:tabs>
        <w:ind w:left="1440" w:hanging="1440"/>
        <w:rPr>
          <w:snapToGrid w:val="0"/>
          <w:color w:val="FF0000"/>
          <w:sz w:val="18"/>
          <w:szCs w:val="18"/>
        </w:rPr>
      </w:pPr>
      <w:r w:rsidRPr="00F671ED">
        <w:rPr>
          <w:snapToGrid w:val="0"/>
          <w:sz w:val="18"/>
          <w:szCs w:val="18"/>
        </w:rPr>
        <w:t>Page G-3-26:</w:t>
      </w:r>
      <w:r w:rsidRPr="00F671ED">
        <w:rPr>
          <w:snapToGrid w:val="0"/>
          <w:sz w:val="18"/>
          <w:szCs w:val="18"/>
        </w:rPr>
        <w:tab/>
      </w:r>
      <w:r w:rsidR="00987473" w:rsidRPr="00F671ED">
        <w:rPr>
          <w:snapToGrid w:val="0"/>
          <w:sz w:val="18"/>
          <w:szCs w:val="18"/>
        </w:rPr>
        <w:t>Clarifies storage of heavy items</w:t>
      </w:r>
      <w:r w:rsidRPr="00F671ED">
        <w:rPr>
          <w:snapToGrid w:val="0"/>
          <w:color w:val="FF0000"/>
          <w:sz w:val="18"/>
          <w:szCs w:val="18"/>
        </w:rPr>
        <w:t>.</w:t>
      </w:r>
    </w:p>
    <w:p w:rsidR="00AF3929" w:rsidRPr="00F671ED" w:rsidRDefault="00AF3929" w:rsidP="00E16FA3">
      <w:pPr>
        <w:tabs>
          <w:tab w:val="left" w:pos="540"/>
        </w:tabs>
        <w:ind w:left="1440" w:hanging="1440"/>
        <w:rPr>
          <w:snapToGrid w:val="0"/>
          <w:sz w:val="18"/>
          <w:szCs w:val="18"/>
        </w:rPr>
      </w:pPr>
      <w:r w:rsidRPr="00F671ED">
        <w:rPr>
          <w:snapToGrid w:val="0"/>
          <w:sz w:val="18"/>
          <w:szCs w:val="18"/>
        </w:rPr>
        <w:t>Note 1</w:t>
      </w:r>
      <w:r w:rsidR="00E16FA3" w:rsidRPr="00F671ED">
        <w:rPr>
          <w:snapToGrid w:val="0"/>
          <w:sz w:val="18"/>
          <w:szCs w:val="18"/>
        </w:rPr>
        <w:tab/>
        <w:t>Recommends all employees working w/food products (including activities) should take the Serv-safe course</w:t>
      </w:r>
    </w:p>
    <w:p w:rsidR="00AF3929" w:rsidRPr="00F671ED" w:rsidRDefault="00AF3929" w:rsidP="00AF3929">
      <w:pPr>
        <w:tabs>
          <w:tab w:val="left" w:pos="540"/>
        </w:tabs>
        <w:rPr>
          <w:snapToGrid w:val="0"/>
          <w:sz w:val="18"/>
          <w:szCs w:val="18"/>
        </w:rPr>
      </w:pPr>
      <w:r w:rsidRPr="00F671ED">
        <w:rPr>
          <w:snapToGrid w:val="0"/>
          <w:sz w:val="18"/>
          <w:szCs w:val="18"/>
        </w:rPr>
        <w:t xml:space="preserve">Note 2:  </w:t>
      </w:r>
      <w:r w:rsidR="00E16FA3" w:rsidRPr="00F671ED">
        <w:rPr>
          <w:snapToGrid w:val="0"/>
          <w:sz w:val="18"/>
          <w:szCs w:val="18"/>
        </w:rPr>
        <w:tab/>
      </w:r>
      <w:r w:rsidR="00E16FA3" w:rsidRPr="00F671ED">
        <w:rPr>
          <w:snapToGrid w:val="0"/>
          <w:sz w:val="18"/>
          <w:szCs w:val="18"/>
        </w:rPr>
        <w:tab/>
        <w:t>Added safety guidelines for employees not working in primary kitchen including activities</w:t>
      </w:r>
    </w:p>
    <w:p w:rsidR="00AF3929" w:rsidRPr="00F671ED" w:rsidRDefault="00AF3929" w:rsidP="00AF3929">
      <w:pPr>
        <w:rPr>
          <w:sz w:val="18"/>
          <w:szCs w:val="18"/>
        </w:rPr>
      </w:pPr>
      <w:r w:rsidRPr="00F671ED">
        <w:rPr>
          <w:sz w:val="18"/>
          <w:szCs w:val="18"/>
          <w:u w:val="single"/>
        </w:rPr>
        <w:t>Appendix H-Classroom Safety Rules:</w:t>
      </w:r>
    </w:p>
    <w:p w:rsidR="00AF3929" w:rsidRPr="00F671ED" w:rsidRDefault="00AF3929" w:rsidP="00AF3929">
      <w:pPr>
        <w:tabs>
          <w:tab w:val="left" w:pos="540"/>
        </w:tabs>
        <w:ind w:left="1440" w:hanging="1440"/>
        <w:rPr>
          <w:snapToGrid w:val="0"/>
          <w:sz w:val="18"/>
          <w:szCs w:val="18"/>
        </w:rPr>
      </w:pPr>
      <w:r w:rsidRPr="00F671ED">
        <w:rPr>
          <w:sz w:val="18"/>
          <w:szCs w:val="18"/>
        </w:rPr>
        <w:t>Page H-2-3:</w:t>
      </w:r>
      <w:r w:rsidRPr="00F671ED">
        <w:rPr>
          <w:sz w:val="18"/>
          <w:szCs w:val="18"/>
        </w:rPr>
        <w:tab/>
      </w:r>
      <w:r w:rsidR="00E16FA3" w:rsidRPr="00F671ED">
        <w:rPr>
          <w:snapToGrid w:val="0"/>
          <w:sz w:val="18"/>
          <w:szCs w:val="18"/>
        </w:rPr>
        <w:t>Classroom safety procedures and added Campus Safety Book should be in every student area</w:t>
      </w:r>
    </w:p>
    <w:p w:rsidR="00AF3929" w:rsidRPr="00F671ED" w:rsidRDefault="00AF3929" w:rsidP="00AF3929">
      <w:pPr>
        <w:rPr>
          <w:sz w:val="18"/>
          <w:szCs w:val="18"/>
        </w:rPr>
      </w:pPr>
      <w:r w:rsidRPr="00F671ED">
        <w:rPr>
          <w:sz w:val="18"/>
          <w:szCs w:val="18"/>
          <w:u w:val="single"/>
        </w:rPr>
        <w:t>Appendix I-All Custodial/Maintenance Industrial Arts and Lab/Science Employee Safety Rules:</w:t>
      </w:r>
    </w:p>
    <w:p w:rsidR="00AF3929" w:rsidRPr="00F671ED" w:rsidRDefault="00AF3929" w:rsidP="00AF3929">
      <w:pPr>
        <w:tabs>
          <w:tab w:val="left" w:pos="540"/>
        </w:tabs>
        <w:ind w:left="1440" w:hanging="1440"/>
        <w:rPr>
          <w:strike/>
          <w:snapToGrid w:val="0"/>
          <w:color w:val="FF0000"/>
          <w:sz w:val="18"/>
          <w:szCs w:val="18"/>
        </w:rPr>
      </w:pPr>
      <w:r w:rsidRPr="00F671ED">
        <w:rPr>
          <w:snapToGrid w:val="0"/>
          <w:sz w:val="18"/>
          <w:szCs w:val="18"/>
        </w:rPr>
        <w:t>Page I-2-3:</w:t>
      </w:r>
      <w:r w:rsidRPr="00F671ED">
        <w:rPr>
          <w:snapToGrid w:val="0"/>
          <w:sz w:val="18"/>
          <w:szCs w:val="18"/>
        </w:rPr>
        <w:tab/>
      </w:r>
      <w:r w:rsidR="00E16FA3" w:rsidRPr="00F671ED">
        <w:rPr>
          <w:snapToGrid w:val="0"/>
          <w:sz w:val="18"/>
          <w:szCs w:val="18"/>
        </w:rPr>
        <w:t>Clarification on trash removal and appropriate clothing</w:t>
      </w:r>
    </w:p>
    <w:p w:rsidR="00AF3929" w:rsidRPr="00F671ED" w:rsidRDefault="00AF3929" w:rsidP="00AF3929">
      <w:pPr>
        <w:widowControl w:val="0"/>
        <w:tabs>
          <w:tab w:val="left" w:pos="540"/>
        </w:tabs>
        <w:ind w:left="1440" w:hanging="1440"/>
        <w:rPr>
          <w:snapToGrid w:val="0"/>
          <w:color w:val="FF0000"/>
          <w:sz w:val="18"/>
          <w:szCs w:val="18"/>
        </w:rPr>
      </w:pPr>
      <w:r w:rsidRPr="00F671ED">
        <w:rPr>
          <w:snapToGrid w:val="0"/>
          <w:sz w:val="18"/>
          <w:szCs w:val="18"/>
        </w:rPr>
        <w:t>Page I-2-4:</w:t>
      </w:r>
      <w:r w:rsidRPr="00F671ED">
        <w:rPr>
          <w:snapToGrid w:val="0"/>
          <w:sz w:val="18"/>
          <w:szCs w:val="18"/>
        </w:rPr>
        <w:tab/>
      </w:r>
      <w:r w:rsidR="00E16FA3" w:rsidRPr="00F671ED">
        <w:rPr>
          <w:snapToGrid w:val="0"/>
          <w:sz w:val="18"/>
          <w:szCs w:val="18"/>
        </w:rPr>
        <w:t xml:space="preserve">Clarification </w:t>
      </w:r>
      <w:r w:rsidR="00D12B98" w:rsidRPr="00F671ED">
        <w:rPr>
          <w:snapToGrid w:val="0"/>
          <w:sz w:val="18"/>
          <w:szCs w:val="18"/>
        </w:rPr>
        <w:t>on working with hazardous chemicals</w:t>
      </w:r>
    </w:p>
    <w:p w:rsidR="00AF3929" w:rsidRPr="00F671ED" w:rsidRDefault="00AF3929" w:rsidP="00AF3929">
      <w:pPr>
        <w:tabs>
          <w:tab w:val="left" w:pos="540"/>
        </w:tabs>
        <w:ind w:left="1440" w:hanging="1440"/>
        <w:rPr>
          <w:snapToGrid w:val="0"/>
          <w:sz w:val="18"/>
          <w:szCs w:val="18"/>
        </w:rPr>
      </w:pPr>
      <w:r w:rsidRPr="00F671ED">
        <w:rPr>
          <w:snapToGrid w:val="0"/>
          <w:sz w:val="18"/>
          <w:szCs w:val="18"/>
        </w:rPr>
        <w:t xml:space="preserve">Page I-2-8:  </w:t>
      </w:r>
      <w:r w:rsidRPr="00F671ED">
        <w:rPr>
          <w:snapToGrid w:val="0"/>
          <w:sz w:val="18"/>
          <w:szCs w:val="18"/>
        </w:rPr>
        <w:tab/>
      </w:r>
      <w:r w:rsidR="001B09E0" w:rsidRPr="00F671ED">
        <w:rPr>
          <w:snapToGrid w:val="0"/>
          <w:sz w:val="18"/>
          <w:szCs w:val="18"/>
        </w:rPr>
        <w:t xml:space="preserve">Added </w:t>
      </w:r>
      <w:r w:rsidRPr="00F671ED">
        <w:rPr>
          <w:snapToGrid w:val="0"/>
          <w:sz w:val="18"/>
          <w:szCs w:val="18"/>
        </w:rPr>
        <w:t>Know the location of the fire alarm pull</w:t>
      </w:r>
    </w:p>
    <w:p w:rsidR="00AF3929" w:rsidRPr="00F671ED" w:rsidRDefault="00AF3929" w:rsidP="00AF3929">
      <w:pPr>
        <w:rPr>
          <w:sz w:val="18"/>
          <w:szCs w:val="18"/>
        </w:rPr>
      </w:pPr>
      <w:r w:rsidRPr="00F671ED">
        <w:rPr>
          <w:sz w:val="18"/>
          <w:szCs w:val="18"/>
          <w:u w:val="single"/>
        </w:rPr>
        <w:t>Appendix J-Genera/ Shop Facility—Woods/Metals/Power Shop—Safety Rules and Inspection Criteria</w:t>
      </w:r>
    </w:p>
    <w:p w:rsidR="00AF3929" w:rsidRPr="00F671ED" w:rsidRDefault="00AF3929" w:rsidP="001B09E0">
      <w:pPr>
        <w:widowControl w:val="0"/>
        <w:tabs>
          <w:tab w:val="left" w:pos="540"/>
        </w:tabs>
        <w:ind w:left="1440" w:hanging="1440"/>
        <w:rPr>
          <w:snapToGrid w:val="0"/>
          <w:sz w:val="18"/>
          <w:szCs w:val="18"/>
        </w:rPr>
      </w:pPr>
      <w:r w:rsidRPr="00F671ED">
        <w:rPr>
          <w:snapToGrid w:val="0"/>
          <w:sz w:val="18"/>
          <w:szCs w:val="18"/>
        </w:rPr>
        <w:t>Page J-2-1</w:t>
      </w:r>
      <w:r w:rsidR="001B09E0" w:rsidRPr="00F671ED">
        <w:rPr>
          <w:snapToGrid w:val="0"/>
          <w:sz w:val="18"/>
          <w:szCs w:val="18"/>
        </w:rPr>
        <w:t>, 3-1</w:t>
      </w:r>
      <w:r w:rsidR="000A55E6" w:rsidRPr="00F671ED">
        <w:rPr>
          <w:snapToGrid w:val="0"/>
          <w:sz w:val="18"/>
          <w:szCs w:val="18"/>
        </w:rPr>
        <w:t>,</w:t>
      </w:r>
      <w:r w:rsidR="00FD4B0E" w:rsidRPr="00F671ED">
        <w:rPr>
          <w:snapToGrid w:val="0"/>
          <w:sz w:val="18"/>
          <w:szCs w:val="18"/>
        </w:rPr>
        <w:t xml:space="preserve"> 4-12</w:t>
      </w:r>
      <w:r w:rsidR="000A55E6" w:rsidRPr="00F671ED">
        <w:rPr>
          <w:snapToGrid w:val="0"/>
          <w:sz w:val="18"/>
          <w:szCs w:val="18"/>
        </w:rPr>
        <w:t xml:space="preserve">    </w:t>
      </w:r>
      <w:r w:rsidR="001B09E0" w:rsidRPr="00F671ED">
        <w:rPr>
          <w:snapToGrid w:val="0"/>
          <w:sz w:val="18"/>
          <w:szCs w:val="18"/>
        </w:rPr>
        <w:t>Clarification</w:t>
      </w:r>
      <w:r w:rsidR="00FD4B0E" w:rsidRPr="00F671ED">
        <w:rPr>
          <w:snapToGrid w:val="0"/>
          <w:sz w:val="18"/>
          <w:szCs w:val="18"/>
        </w:rPr>
        <w:t>s</w:t>
      </w:r>
      <w:r w:rsidR="001B09E0" w:rsidRPr="00F671ED">
        <w:rPr>
          <w:snapToGrid w:val="0"/>
          <w:sz w:val="18"/>
          <w:szCs w:val="18"/>
        </w:rPr>
        <w:t xml:space="preserve"> </w:t>
      </w:r>
      <w:r w:rsidR="000A55E6" w:rsidRPr="00F671ED">
        <w:rPr>
          <w:snapToGrid w:val="0"/>
          <w:sz w:val="18"/>
          <w:szCs w:val="18"/>
        </w:rPr>
        <w:t>on</w:t>
      </w:r>
      <w:r w:rsidR="001B09E0" w:rsidRPr="00F671ED">
        <w:rPr>
          <w:snapToGrid w:val="0"/>
          <w:sz w:val="18"/>
          <w:szCs w:val="18"/>
        </w:rPr>
        <w:t xml:space="preserve"> clothing, accessories</w:t>
      </w:r>
      <w:r w:rsidR="000A55E6" w:rsidRPr="00F671ED">
        <w:rPr>
          <w:snapToGrid w:val="0"/>
          <w:sz w:val="18"/>
          <w:szCs w:val="18"/>
        </w:rPr>
        <w:t>,</w:t>
      </w:r>
      <w:r w:rsidR="00FD4B0E" w:rsidRPr="00F671ED">
        <w:rPr>
          <w:snapToGrid w:val="0"/>
          <w:sz w:val="18"/>
          <w:szCs w:val="18"/>
        </w:rPr>
        <w:t xml:space="preserve"> protective &amp; </w:t>
      </w:r>
      <w:r w:rsidR="001B09E0" w:rsidRPr="00F671ED">
        <w:rPr>
          <w:snapToGrid w:val="0"/>
          <w:sz w:val="18"/>
          <w:szCs w:val="18"/>
        </w:rPr>
        <w:t>safety equipment</w:t>
      </w:r>
      <w:r w:rsidR="00FD4B0E" w:rsidRPr="00F671ED">
        <w:rPr>
          <w:snapToGrid w:val="0"/>
          <w:sz w:val="18"/>
          <w:szCs w:val="18"/>
        </w:rPr>
        <w:t>/</w:t>
      </w:r>
      <w:r w:rsidR="000A55E6" w:rsidRPr="00F671ED">
        <w:rPr>
          <w:snapToGrid w:val="0"/>
          <w:sz w:val="18"/>
          <w:szCs w:val="18"/>
        </w:rPr>
        <w:t xml:space="preserve">clothing </w:t>
      </w:r>
      <w:r w:rsidR="00FD4B0E" w:rsidRPr="00F671ED">
        <w:rPr>
          <w:snapToGrid w:val="0"/>
          <w:sz w:val="18"/>
          <w:szCs w:val="18"/>
        </w:rPr>
        <w:t>in</w:t>
      </w:r>
      <w:r w:rsidR="001B09E0" w:rsidRPr="00F671ED">
        <w:rPr>
          <w:snapToGrid w:val="0"/>
          <w:sz w:val="18"/>
          <w:szCs w:val="18"/>
        </w:rPr>
        <w:t xml:space="preserve"> shop area</w:t>
      </w:r>
    </w:p>
    <w:p w:rsidR="00FD4B0E" w:rsidRPr="00F671ED" w:rsidRDefault="00FD4B0E" w:rsidP="001B09E0">
      <w:pPr>
        <w:widowControl w:val="0"/>
        <w:tabs>
          <w:tab w:val="left" w:pos="540"/>
        </w:tabs>
        <w:ind w:left="1440" w:hanging="1440"/>
        <w:rPr>
          <w:snapToGrid w:val="0"/>
          <w:sz w:val="18"/>
          <w:szCs w:val="18"/>
        </w:rPr>
      </w:pPr>
      <w:r w:rsidRPr="00F671ED">
        <w:rPr>
          <w:snapToGrid w:val="0"/>
          <w:sz w:val="18"/>
          <w:szCs w:val="18"/>
        </w:rPr>
        <w:t>5-2, 5-3, 5-6</w:t>
      </w:r>
    </w:p>
    <w:p w:rsidR="00AF3929" w:rsidRPr="00F671ED" w:rsidRDefault="00AF3929" w:rsidP="00AF3929">
      <w:pPr>
        <w:widowControl w:val="0"/>
        <w:tabs>
          <w:tab w:val="left" w:pos="540"/>
        </w:tabs>
        <w:rPr>
          <w:snapToGrid w:val="0"/>
          <w:sz w:val="18"/>
          <w:szCs w:val="18"/>
        </w:rPr>
      </w:pPr>
      <w:r w:rsidRPr="00F671ED">
        <w:rPr>
          <w:snapToGrid w:val="0"/>
          <w:sz w:val="18"/>
          <w:szCs w:val="18"/>
        </w:rPr>
        <w:t>Page J-3-2</w:t>
      </w:r>
      <w:r w:rsidR="001B09E0" w:rsidRPr="00F671ED">
        <w:rPr>
          <w:snapToGrid w:val="0"/>
          <w:sz w:val="18"/>
          <w:szCs w:val="18"/>
        </w:rPr>
        <w:t>, 3-3, 3-7</w:t>
      </w:r>
      <w:r w:rsidR="000A55E6" w:rsidRPr="00F671ED">
        <w:rPr>
          <w:snapToGrid w:val="0"/>
          <w:sz w:val="18"/>
          <w:szCs w:val="18"/>
        </w:rPr>
        <w:t>, 4-1</w:t>
      </w:r>
      <w:r w:rsidR="00FD4B0E" w:rsidRPr="00F671ED">
        <w:rPr>
          <w:snapToGrid w:val="0"/>
          <w:sz w:val="18"/>
          <w:szCs w:val="18"/>
        </w:rPr>
        <w:t xml:space="preserve">, 4-3   </w:t>
      </w:r>
      <w:r w:rsidR="001B09E0" w:rsidRPr="00F671ED">
        <w:rPr>
          <w:snapToGrid w:val="0"/>
          <w:sz w:val="18"/>
          <w:szCs w:val="18"/>
        </w:rPr>
        <w:t xml:space="preserve">Clarification on </w:t>
      </w:r>
      <w:r w:rsidR="00FD4B0E" w:rsidRPr="00F671ED">
        <w:rPr>
          <w:snapToGrid w:val="0"/>
          <w:sz w:val="18"/>
          <w:szCs w:val="18"/>
        </w:rPr>
        <w:t xml:space="preserve">maintenance/operation of </w:t>
      </w:r>
      <w:r w:rsidR="001B09E0" w:rsidRPr="00F671ED">
        <w:rPr>
          <w:snapToGrid w:val="0"/>
          <w:sz w:val="18"/>
          <w:szCs w:val="18"/>
        </w:rPr>
        <w:t xml:space="preserve">proper ventilation, </w:t>
      </w:r>
      <w:r w:rsidRPr="00F671ED">
        <w:rPr>
          <w:snapToGrid w:val="0"/>
          <w:sz w:val="18"/>
          <w:szCs w:val="18"/>
        </w:rPr>
        <w:t xml:space="preserve">exhaust </w:t>
      </w:r>
      <w:r w:rsidR="001B09E0" w:rsidRPr="00F671ED">
        <w:rPr>
          <w:snapToGrid w:val="0"/>
          <w:sz w:val="18"/>
          <w:szCs w:val="18"/>
        </w:rPr>
        <w:t>and equipment</w:t>
      </w:r>
    </w:p>
    <w:p w:rsidR="00AF3929" w:rsidRPr="00F671ED" w:rsidRDefault="00AF3929" w:rsidP="00AF3929">
      <w:pPr>
        <w:widowControl w:val="0"/>
        <w:tabs>
          <w:tab w:val="left" w:pos="540"/>
        </w:tabs>
        <w:ind w:left="1440" w:hanging="1440"/>
        <w:rPr>
          <w:snapToGrid w:val="0"/>
          <w:color w:val="FF0000"/>
          <w:sz w:val="18"/>
          <w:szCs w:val="18"/>
        </w:rPr>
      </w:pPr>
      <w:r w:rsidRPr="00F671ED">
        <w:rPr>
          <w:snapToGrid w:val="0"/>
          <w:sz w:val="18"/>
          <w:szCs w:val="18"/>
        </w:rPr>
        <w:t>Page J-3-4:</w:t>
      </w:r>
      <w:r w:rsidRPr="00F671ED">
        <w:rPr>
          <w:snapToGrid w:val="0"/>
          <w:sz w:val="18"/>
          <w:szCs w:val="18"/>
        </w:rPr>
        <w:tab/>
      </w:r>
      <w:r w:rsidR="00FD4B0E" w:rsidRPr="00F671ED">
        <w:rPr>
          <w:snapToGrid w:val="0"/>
          <w:sz w:val="18"/>
          <w:szCs w:val="18"/>
        </w:rPr>
        <w:t>Clarification on hazardous materials use etc.</w:t>
      </w:r>
    </w:p>
    <w:p w:rsidR="00AF3929" w:rsidRPr="00F671ED" w:rsidRDefault="00AF3929" w:rsidP="00AF3929">
      <w:pPr>
        <w:widowControl w:val="0"/>
        <w:tabs>
          <w:tab w:val="left" w:pos="540"/>
        </w:tabs>
        <w:ind w:left="1440" w:hanging="1440"/>
        <w:rPr>
          <w:sz w:val="18"/>
          <w:szCs w:val="18"/>
          <w:u w:val="single"/>
        </w:rPr>
      </w:pPr>
      <w:r w:rsidRPr="00F671ED">
        <w:rPr>
          <w:sz w:val="18"/>
          <w:szCs w:val="18"/>
          <w:u w:val="single"/>
        </w:rPr>
        <w:t>Appendix Q-Annual Facility Safety Inspection Checklists</w:t>
      </w:r>
    </w:p>
    <w:p w:rsidR="00AF3929" w:rsidRPr="00F671ED" w:rsidRDefault="00AF3929" w:rsidP="00AF3929">
      <w:pPr>
        <w:widowControl w:val="0"/>
        <w:tabs>
          <w:tab w:val="left" w:pos="540"/>
        </w:tabs>
        <w:ind w:left="1440" w:hanging="1440"/>
        <w:rPr>
          <w:snapToGrid w:val="0"/>
          <w:sz w:val="18"/>
          <w:szCs w:val="18"/>
        </w:rPr>
      </w:pPr>
      <w:r w:rsidRPr="00F671ED">
        <w:rPr>
          <w:snapToGrid w:val="0"/>
          <w:sz w:val="18"/>
          <w:szCs w:val="18"/>
        </w:rPr>
        <w:t>Page Q-12-19</w:t>
      </w:r>
      <w:r w:rsidRPr="00F671ED">
        <w:rPr>
          <w:snapToGrid w:val="0"/>
          <w:sz w:val="18"/>
          <w:szCs w:val="18"/>
        </w:rPr>
        <w:tab/>
        <w:t>Insert checklist from Section L for Middle School science room inspection.</w:t>
      </w:r>
    </w:p>
    <w:p w:rsidR="00AF3929" w:rsidRPr="00F671ED" w:rsidRDefault="00FD4B0E" w:rsidP="00FD4B0E">
      <w:pPr>
        <w:rPr>
          <w:sz w:val="18"/>
          <w:szCs w:val="18"/>
          <w:u w:val="single"/>
        </w:rPr>
      </w:pPr>
      <w:r w:rsidRPr="00F671ED">
        <w:rPr>
          <w:sz w:val="18"/>
          <w:szCs w:val="18"/>
          <w:u w:val="single"/>
        </w:rPr>
        <w:t>C</w:t>
      </w:r>
      <w:r w:rsidR="00AF3929" w:rsidRPr="00F671ED">
        <w:rPr>
          <w:sz w:val="18"/>
          <w:szCs w:val="18"/>
          <w:u w:val="single"/>
        </w:rPr>
        <w:t>afeteria/Kitchen/Consumer Science/Student Store/Concessions Safety (Proposed-New-Section G)</w:t>
      </w:r>
    </w:p>
    <w:p w:rsidR="001E40DC" w:rsidRPr="003B03C0" w:rsidRDefault="00E86D47" w:rsidP="00756797">
      <w:pPr>
        <w:ind w:left="0" w:firstLine="0"/>
        <w:outlineLvl w:val="0"/>
        <w:rPr>
          <w:b/>
          <w:sz w:val="20"/>
          <w:szCs w:val="20"/>
        </w:rPr>
      </w:pPr>
      <w:r>
        <w:rPr>
          <w:b/>
          <w:sz w:val="20"/>
          <w:szCs w:val="20"/>
        </w:rPr>
        <w:t>Second</w:t>
      </w:r>
      <w:r w:rsidR="00906D82" w:rsidRPr="003B03C0">
        <w:rPr>
          <w:b/>
          <w:sz w:val="20"/>
          <w:szCs w:val="20"/>
        </w:rPr>
        <w:t xml:space="preserve"> Reading</w:t>
      </w:r>
      <w:r>
        <w:rPr>
          <w:b/>
          <w:sz w:val="20"/>
          <w:szCs w:val="20"/>
        </w:rPr>
        <w:t xml:space="preserve"> and Adoption</w:t>
      </w:r>
      <w:r w:rsidR="00906D82" w:rsidRPr="003B03C0">
        <w:rPr>
          <w:b/>
          <w:sz w:val="20"/>
          <w:szCs w:val="20"/>
        </w:rPr>
        <w:t xml:space="preserve"> of Board Policy Revisions</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(REV) 2110</w:t>
      </w:r>
      <w:r w:rsidRPr="00702CC0">
        <w:rPr>
          <w:b/>
          <w:sz w:val="18"/>
          <w:szCs w:val="18"/>
        </w:rPr>
        <w:t xml:space="preserve">.  </w:t>
      </w:r>
      <w:r w:rsidRPr="00702CC0">
        <w:rPr>
          <w:sz w:val="18"/>
          <w:szCs w:val="18"/>
        </w:rPr>
        <w:t>Recommend re-numbering BP 2110 to BP 2105.</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(REV) 2120</w:t>
      </w:r>
      <w:r w:rsidRPr="00702CC0">
        <w:rPr>
          <w:b/>
          <w:sz w:val="18"/>
          <w:szCs w:val="18"/>
        </w:rPr>
        <w:t xml:space="preserve">.  Curriculum and Assessment:  </w:t>
      </w:r>
      <w:r w:rsidR="00CD67F4">
        <w:rPr>
          <w:sz w:val="18"/>
          <w:szCs w:val="18"/>
        </w:rPr>
        <w:t>Revisions due to</w:t>
      </w:r>
      <w:r w:rsidRPr="00702CC0">
        <w:rPr>
          <w:sz w:val="18"/>
          <w:szCs w:val="18"/>
        </w:rPr>
        <w:t xml:space="preserve"> changes made to Chapter 55 of accreditation standards </w:t>
      </w:r>
    </w:p>
    <w:p w:rsidR="00702CC0" w:rsidRPr="00702CC0" w:rsidRDefault="00702CC0" w:rsidP="00CD67F4">
      <w:pPr>
        <w:widowControl w:val="0"/>
        <w:jc w:val="both"/>
        <w:rPr>
          <w:sz w:val="18"/>
          <w:szCs w:val="18"/>
        </w:rPr>
      </w:pPr>
      <w:r w:rsidRPr="00CD67F4">
        <w:rPr>
          <w:b/>
          <w:sz w:val="18"/>
          <w:szCs w:val="18"/>
        </w:rPr>
        <w:sym w:font="Wingdings" w:char="F0AB"/>
      </w:r>
      <w:r w:rsidR="00CD67F4">
        <w:rPr>
          <w:b/>
          <w:sz w:val="18"/>
          <w:szCs w:val="18"/>
        </w:rPr>
        <w:t>(NEW)</w:t>
      </w:r>
      <w:r w:rsidRPr="00CD67F4">
        <w:rPr>
          <w:b/>
          <w:sz w:val="18"/>
          <w:szCs w:val="18"/>
        </w:rPr>
        <w:t>2158</w:t>
      </w:r>
      <w:r w:rsidR="00CD67F4">
        <w:rPr>
          <w:b/>
          <w:sz w:val="18"/>
          <w:szCs w:val="18"/>
        </w:rPr>
        <w:t xml:space="preserve">. </w:t>
      </w:r>
      <w:r w:rsidRPr="00702CC0">
        <w:rPr>
          <w:b/>
          <w:sz w:val="18"/>
          <w:szCs w:val="18"/>
        </w:rPr>
        <w:t xml:space="preserve">Family Engagement Policy:  </w:t>
      </w:r>
      <w:r w:rsidR="00CD67F4">
        <w:rPr>
          <w:sz w:val="18"/>
          <w:szCs w:val="18"/>
        </w:rPr>
        <w:t>D</w:t>
      </w:r>
      <w:r w:rsidRPr="00702CC0">
        <w:rPr>
          <w:sz w:val="18"/>
          <w:szCs w:val="18"/>
        </w:rPr>
        <w:t>istrict</w:t>
      </w:r>
      <w:r w:rsidR="00CD67F4">
        <w:rPr>
          <w:sz w:val="18"/>
          <w:szCs w:val="18"/>
        </w:rPr>
        <w:t xml:space="preserve"> required</w:t>
      </w:r>
      <w:r w:rsidRPr="00702CC0">
        <w:rPr>
          <w:sz w:val="18"/>
          <w:szCs w:val="18"/>
        </w:rPr>
        <w:t xml:space="preserve"> to</w:t>
      </w:r>
      <w:r w:rsidR="00CD67F4">
        <w:rPr>
          <w:sz w:val="18"/>
          <w:szCs w:val="18"/>
        </w:rPr>
        <w:t xml:space="preserve"> have </w:t>
      </w:r>
      <w:r w:rsidRPr="00702CC0">
        <w:rPr>
          <w:sz w:val="18"/>
          <w:szCs w:val="18"/>
        </w:rPr>
        <w:t>family engagement</w:t>
      </w:r>
      <w:r w:rsidR="00CD67F4">
        <w:rPr>
          <w:sz w:val="18"/>
          <w:szCs w:val="18"/>
        </w:rPr>
        <w:t xml:space="preserve"> policy aligned to meet </w:t>
      </w:r>
      <w:r w:rsidRPr="00702CC0">
        <w:rPr>
          <w:sz w:val="18"/>
          <w:szCs w:val="18"/>
        </w:rPr>
        <w:t>goals of</w:t>
      </w:r>
      <w:r w:rsidR="00CD67F4">
        <w:rPr>
          <w:sz w:val="18"/>
          <w:szCs w:val="18"/>
        </w:rPr>
        <w:t xml:space="preserve"> ARM 10.55.701.  PLC work &amp; commitments meet D</w:t>
      </w:r>
      <w:r w:rsidRPr="00702CC0">
        <w:rPr>
          <w:sz w:val="18"/>
          <w:szCs w:val="18"/>
        </w:rPr>
        <w:t xml:space="preserve">istrict </w:t>
      </w:r>
      <w:r w:rsidR="00CD67F4">
        <w:rPr>
          <w:sz w:val="18"/>
          <w:szCs w:val="18"/>
        </w:rPr>
        <w:t xml:space="preserve">requirement </w:t>
      </w:r>
      <w:r w:rsidRPr="00702CC0">
        <w:rPr>
          <w:sz w:val="18"/>
          <w:szCs w:val="18"/>
        </w:rPr>
        <w:t xml:space="preserve">to have a plan for meeting the goals.  </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(NEW) 2171</w:t>
      </w:r>
      <w:r w:rsidRPr="00702CC0">
        <w:rPr>
          <w:b/>
          <w:sz w:val="18"/>
          <w:szCs w:val="18"/>
        </w:rPr>
        <w:t xml:space="preserve">.  Significant Writing Program (SWP):  </w:t>
      </w:r>
      <w:r w:rsidR="00CD67F4">
        <w:rPr>
          <w:sz w:val="18"/>
          <w:szCs w:val="18"/>
        </w:rPr>
        <w:t xml:space="preserve">Per </w:t>
      </w:r>
      <w:r w:rsidRPr="00702CC0">
        <w:rPr>
          <w:sz w:val="18"/>
          <w:szCs w:val="18"/>
        </w:rPr>
        <w:t>ARM 10.55.701 (p),</w:t>
      </w:r>
      <w:r w:rsidR="00CD67F4">
        <w:rPr>
          <w:sz w:val="18"/>
          <w:szCs w:val="18"/>
        </w:rPr>
        <w:t xml:space="preserve"> District </w:t>
      </w:r>
      <w:r w:rsidRPr="00702CC0">
        <w:rPr>
          <w:sz w:val="18"/>
          <w:szCs w:val="18"/>
        </w:rPr>
        <w:t>require</w:t>
      </w:r>
      <w:r w:rsidR="00CD67F4">
        <w:rPr>
          <w:sz w:val="18"/>
          <w:szCs w:val="18"/>
        </w:rPr>
        <w:t>d</w:t>
      </w:r>
      <w:r w:rsidRPr="00702CC0">
        <w:rPr>
          <w:sz w:val="18"/>
          <w:szCs w:val="18"/>
        </w:rPr>
        <w:t xml:space="preserve"> to have a significant writing policy that defines a SWP.  </w:t>
      </w:r>
    </w:p>
    <w:p w:rsidR="00702CC0" w:rsidRPr="00702CC0" w:rsidRDefault="00702CC0" w:rsidP="005C7F34">
      <w:pPr>
        <w:widowControl w:val="0"/>
        <w:jc w:val="both"/>
        <w:rPr>
          <w:sz w:val="18"/>
          <w:szCs w:val="18"/>
        </w:rPr>
      </w:pPr>
      <w:r w:rsidRPr="00702CC0">
        <w:rPr>
          <w:b/>
          <w:sz w:val="18"/>
          <w:szCs w:val="18"/>
        </w:rPr>
        <w:sym w:font="Wingdings" w:char="F0AB"/>
      </w:r>
      <w:r w:rsidRPr="00702CC0">
        <w:rPr>
          <w:b/>
          <w:sz w:val="18"/>
          <w:szCs w:val="18"/>
        </w:rPr>
        <w:t xml:space="preserve"> (REV) BP 3121P.  Enrollment and Attendance Records: </w:t>
      </w:r>
      <w:r w:rsidR="005C7F34">
        <w:rPr>
          <w:sz w:val="18"/>
          <w:szCs w:val="18"/>
        </w:rPr>
        <w:t>SB 175</w:t>
      </w:r>
      <w:r w:rsidRPr="00702CC0">
        <w:rPr>
          <w:sz w:val="18"/>
          <w:szCs w:val="18"/>
        </w:rPr>
        <w:t xml:space="preserve"> revisions </w:t>
      </w:r>
      <w:r w:rsidR="005C7F34">
        <w:rPr>
          <w:sz w:val="18"/>
          <w:szCs w:val="18"/>
        </w:rPr>
        <w:t xml:space="preserve">1) </w:t>
      </w:r>
      <w:r w:rsidRPr="00702CC0">
        <w:rPr>
          <w:sz w:val="18"/>
          <w:szCs w:val="18"/>
        </w:rPr>
        <w:t xml:space="preserve">allows district to receive ANB for student </w:t>
      </w:r>
      <w:r w:rsidR="005C7F34">
        <w:rPr>
          <w:sz w:val="18"/>
          <w:szCs w:val="18"/>
        </w:rPr>
        <w:t xml:space="preserve">attending school less than 180 hours per year with </w:t>
      </w:r>
      <w:r w:rsidRPr="00702CC0">
        <w:rPr>
          <w:sz w:val="18"/>
          <w:szCs w:val="18"/>
        </w:rPr>
        <w:t xml:space="preserve">demonstrated proficiency in </w:t>
      </w:r>
      <w:r w:rsidR="005C7F34">
        <w:rPr>
          <w:sz w:val="18"/>
          <w:szCs w:val="18"/>
        </w:rPr>
        <w:t xml:space="preserve">instructional </w:t>
      </w:r>
      <w:r w:rsidRPr="00702CC0">
        <w:rPr>
          <w:sz w:val="18"/>
          <w:szCs w:val="18"/>
        </w:rPr>
        <w:t xml:space="preserve">content as determined by district assessment.  </w:t>
      </w:r>
      <w:r w:rsidR="005C7F34">
        <w:rPr>
          <w:sz w:val="18"/>
          <w:szCs w:val="18"/>
        </w:rPr>
        <w:t xml:space="preserve">2) Establish </w:t>
      </w:r>
      <w:r w:rsidRPr="00702CC0">
        <w:rPr>
          <w:sz w:val="18"/>
          <w:szCs w:val="18"/>
        </w:rPr>
        <w:t xml:space="preserve">third count </w:t>
      </w:r>
      <w:r w:rsidR="005C7F34">
        <w:rPr>
          <w:sz w:val="18"/>
          <w:szCs w:val="18"/>
        </w:rPr>
        <w:t xml:space="preserve">for ANB </w:t>
      </w:r>
      <w:r w:rsidRPr="00702CC0">
        <w:rPr>
          <w:sz w:val="18"/>
          <w:szCs w:val="18"/>
        </w:rPr>
        <w:t xml:space="preserve">on the first Monday in December.  </w:t>
      </w:r>
    </w:p>
    <w:p w:rsidR="00702CC0" w:rsidRPr="00702CC0" w:rsidRDefault="00702CC0" w:rsidP="005C7F34">
      <w:pPr>
        <w:widowControl w:val="0"/>
        <w:jc w:val="both"/>
        <w:rPr>
          <w:sz w:val="18"/>
          <w:szCs w:val="18"/>
        </w:rPr>
      </w:pPr>
      <w:r w:rsidRPr="00702CC0">
        <w:rPr>
          <w:b/>
          <w:sz w:val="18"/>
          <w:szCs w:val="18"/>
        </w:rPr>
        <w:sym w:font="Wingdings" w:char="F0AB"/>
      </w:r>
      <w:r w:rsidRPr="00702CC0">
        <w:rPr>
          <w:b/>
          <w:sz w:val="18"/>
          <w:szCs w:val="18"/>
        </w:rPr>
        <w:t xml:space="preserve">(New) BP 3123. Attendance Policy Procedure-Truancy:  </w:t>
      </w:r>
      <w:r w:rsidRPr="00702CC0">
        <w:rPr>
          <w:sz w:val="18"/>
          <w:szCs w:val="18"/>
        </w:rPr>
        <w:t>HB 313</w:t>
      </w:r>
      <w:r w:rsidR="005C7F34">
        <w:rPr>
          <w:sz w:val="18"/>
          <w:szCs w:val="18"/>
        </w:rPr>
        <w:t xml:space="preserve"> </w:t>
      </w:r>
      <w:r w:rsidR="005C7F34" w:rsidRPr="005C7F34">
        <w:rPr>
          <w:sz w:val="18"/>
          <w:szCs w:val="18"/>
        </w:rPr>
        <w:t xml:space="preserve">requires </w:t>
      </w:r>
      <w:r w:rsidRPr="00702CC0">
        <w:rPr>
          <w:sz w:val="18"/>
          <w:szCs w:val="18"/>
        </w:rPr>
        <w:t xml:space="preserve">a policy </w:t>
      </w:r>
      <w:r w:rsidR="005C7F34">
        <w:rPr>
          <w:sz w:val="18"/>
          <w:szCs w:val="18"/>
        </w:rPr>
        <w:t>defining</w:t>
      </w:r>
      <w:r w:rsidRPr="00702CC0">
        <w:rPr>
          <w:sz w:val="18"/>
          <w:szCs w:val="18"/>
        </w:rPr>
        <w:t xml:space="preserve"> truancy (persistent non-attendance without excuse</w:t>
      </w:r>
      <w:r w:rsidR="005C7F34">
        <w:rPr>
          <w:sz w:val="18"/>
          <w:szCs w:val="18"/>
        </w:rPr>
        <w:t>) indicates District at</w:t>
      </w:r>
      <w:r w:rsidRPr="00702CC0">
        <w:rPr>
          <w:sz w:val="18"/>
          <w:szCs w:val="18"/>
        </w:rPr>
        <w:t>tendance officer(s)</w:t>
      </w:r>
      <w:r w:rsidR="005C7F34">
        <w:rPr>
          <w:sz w:val="18"/>
          <w:szCs w:val="18"/>
        </w:rPr>
        <w:t xml:space="preserve"> </w:t>
      </w:r>
      <w:r w:rsidRPr="00702CC0">
        <w:rPr>
          <w:sz w:val="18"/>
          <w:szCs w:val="18"/>
        </w:rPr>
        <w:t>and indicat</w:t>
      </w:r>
      <w:r w:rsidR="005C7F34">
        <w:rPr>
          <w:sz w:val="18"/>
          <w:szCs w:val="18"/>
        </w:rPr>
        <w:t>es</w:t>
      </w:r>
      <w:r w:rsidRPr="00702CC0">
        <w:rPr>
          <w:sz w:val="18"/>
          <w:szCs w:val="18"/>
        </w:rPr>
        <w:t xml:space="preserve"> attendance officer powers and duties as </w:t>
      </w:r>
      <w:r w:rsidR="005C7F34">
        <w:rPr>
          <w:sz w:val="18"/>
          <w:szCs w:val="18"/>
        </w:rPr>
        <w:t>per</w:t>
      </w:r>
      <w:r w:rsidRPr="00702CC0">
        <w:rPr>
          <w:sz w:val="18"/>
          <w:szCs w:val="18"/>
        </w:rPr>
        <w:t xml:space="preserve"> 2-5-102(Section 2), MCA.  Policy requires appointment and listing of truancy officer in the policy annually.  </w:t>
      </w:r>
    </w:p>
    <w:p w:rsidR="00702CC0" w:rsidRPr="00702CC0" w:rsidRDefault="00702CC0" w:rsidP="001139C8">
      <w:pPr>
        <w:widowControl w:val="0"/>
        <w:jc w:val="both"/>
        <w:rPr>
          <w:b/>
          <w:sz w:val="18"/>
          <w:szCs w:val="18"/>
          <w:highlight w:val="cyan"/>
        </w:rPr>
      </w:pPr>
      <w:r w:rsidRPr="005C7F34">
        <w:rPr>
          <w:b/>
          <w:sz w:val="18"/>
          <w:szCs w:val="18"/>
        </w:rPr>
        <w:sym w:font="Wingdings" w:char="F0AB"/>
      </w:r>
      <w:r w:rsidRPr="005C7F34">
        <w:rPr>
          <w:b/>
          <w:sz w:val="18"/>
          <w:szCs w:val="18"/>
        </w:rPr>
        <w:t>(REV) 3130</w:t>
      </w:r>
      <w:r w:rsidR="001139C8">
        <w:rPr>
          <w:b/>
          <w:sz w:val="18"/>
          <w:szCs w:val="18"/>
        </w:rPr>
        <w:t xml:space="preserve">.  Student of Legal Age:  </w:t>
      </w:r>
      <w:r w:rsidR="001139C8">
        <w:rPr>
          <w:sz w:val="18"/>
          <w:szCs w:val="18"/>
        </w:rPr>
        <w:t>Revised</w:t>
      </w:r>
      <w:r w:rsidRPr="00702CC0">
        <w:rPr>
          <w:sz w:val="18"/>
          <w:szCs w:val="18"/>
        </w:rPr>
        <w:t xml:space="preserve"> section under “Permission to Inspect Student Records” as </w:t>
      </w:r>
      <w:r w:rsidR="001139C8">
        <w:rPr>
          <w:sz w:val="18"/>
          <w:szCs w:val="18"/>
        </w:rPr>
        <w:t>per</w:t>
      </w:r>
      <w:r w:rsidRPr="00702CC0">
        <w:rPr>
          <w:sz w:val="18"/>
          <w:szCs w:val="18"/>
        </w:rPr>
        <w:t xml:space="preserve"> FERPA </w:t>
      </w:r>
    </w:p>
    <w:p w:rsidR="00702CC0" w:rsidRPr="00702CC0" w:rsidRDefault="00702CC0" w:rsidP="001139C8">
      <w:pPr>
        <w:widowControl w:val="0"/>
        <w:jc w:val="both"/>
        <w:rPr>
          <w:sz w:val="18"/>
          <w:szCs w:val="18"/>
        </w:rPr>
      </w:pPr>
      <w:r w:rsidRPr="001139C8">
        <w:rPr>
          <w:b/>
          <w:sz w:val="18"/>
          <w:szCs w:val="18"/>
        </w:rPr>
        <w:sym w:font="Wingdings" w:char="F0AB"/>
      </w:r>
      <w:r w:rsidRPr="001139C8">
        <w:rPr>
          <w:b/>
          <w:sz w:val="18"/>
          <w:szCs w:val="18"/>
        </w:rPr>
        <w:t>(REV) 3226</w:t>
      </w:r>
      <w:r w:rsidRPr="00702CC0">
        <w:rPr>
          <w:b/>
          <w:sz w:val="18"/>
          <w:szCs w:val="18"/>
        </w:rPr>
        <w:t xml:space="preserve">. Bullying/Harassment/Intimidation/Hazing:  Adds some additional legal cross references.   </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3300.  Suspension and Expulsion:  </w:t>
      </w:r>
      <w:r w:rsidR="001139C8">
        <w:rPr>
          <w:sz w:val="18"/>
          <w:szCs w:val="18"/>
        </w:rPr>
        <w:t>Added</w:t>
      </w:r>
      <w:r w:rsidRPr="00702CC0">
        <w:rPr>
          <w:sz w:val="18"/>
          <w:szCs w:val="18"/>
        </w:rPr>
        <w:t xml:space="preserve"> missing key definitions and corresponding lengths of exclusion</w:t>
      </w:r>
      <w:r w:rsidR="001139C8">
        <w:rPr>
          <w:sz w:val="18"/>
          <w:szCs w:val="18"/>
        </w:rPr>
        <w:t>. Edit</w:t>
      </w:r>
      <w:r w:rsidRPr="00702CC0">
        <w:rPr>
          <w:sz w:val="18"/>
          <w:szCs w:val="18"/>
        </w:rPr>
        <w:t xml:space="preserve"> </w:t>
      </w:r>
      <w:r w:rsidRPr="00702CC0">
        <w:rPr>
          <w:sz w:val="18"/>
          <w:szCs w:val="18"/>
        </w:rPr>
        <w:lastRenderedPageBreak/>
        <w:t>lines 32-33 to state, “The trustees shall review this policy during the regular policy review cycle and update the policy as determined necessary by the trustees based on changing circumstances pertaining to school safety</w:t>
      </w:r>
      <w:r w:rsidR="001139C8">
        <w:rPr>
          <w:sz w:val="18"/>
          <w:szCs w:val="18"/>
        </w:rPr>
        <w:t>”.</w:t>
      </w:r>
      <w:r w:rsidRPr="00702CC0">
        <w:rPr>
          <w:sz w:val="18"/>
          <w:szCs w:val="18"/>
        </w:rPr>
        <w:t xml:space="preserve"> </w:t>
      </w:r>
    </w:p>
    <w:p w:rsidR="00702CC0" w:rsidRPr="00702CC0" w:rsidRDefault="00702CC0" w:rsidP="001139C8">
      <w:pPr>
        <w:widowControl w:val="0"/>
        <w:ind w:left="0" w:firstLine="0"/>
        <w:jc w:val="both"/>
        <w:rPr>
          <w:sz w:val="18"/>
          <w:szCs w:val="18"/>
        </w:rPr>
      </w:pPr>
      <w:r w:rsidRPr="001139C8">
        <w:rPr>
          <w:b/>
          <w:sz w:val="18"/>
          <w:szCs w:val="18"/>
        </w:rPr>
        <w:sym w:font="Wingdings" w:char="F0AB"/>
      </w:r>
      <w:r w:rsidRPr="001139C8">
        <w:rPr>
          <w:b/>
          <w:sz w:val="18"/>
          <w:szCs w:val="18"/>
        </w:rPr>
        <w:t>(REV) 3231P</w:t>
      </w:r>
      <w:r w:rsidRPr="00702CC0">
        <w:rPr>
          <w:b/>
          <w:sz w:val="18"/>
          <w:szCs w:val="18"/>
        </w:rPr>
        <w:t xml:space="preserve">.  Search and Seizure Policy:  </w:t>
      </w:r>
      <w:r w:rsidRPr="00702CC0">
        <w:rPr>
          <w:sz w:val="18"/>
          <w:szCs w:val="18"/>
        </w:rPr>
        <w:t xml:space="preserve">MTSBA recommends clarification concerning procedures to this policy. </w:t>
      </w:r>
    </w:p>
    <w:p w:rsidR="00702CC0" w:rsidRPr="00702CC0" w:rsidRDefault="00702CC0" w:rsidP="001139C8">
      <w:pPr>
        <w:widowControl w:val="0"/>
        <w:jc w:val="both"/>
        <w:rPr>
          <w:b/>
          <w:sz w:val="18"/>
          <w:szCs w:val="18"/>
          <w:highlight w:val="cyan"/>
        </w:rPr>
      </w:pPr>
      <w:r w:rsidRPr="001139C8">
        <w:rPr>
          <w:b/>
          <w:sz w:val="18"/>
          <w:szCs w:val="18"/>
        </w:rPr>
        <w:sym w:font="Wingdings" w:char="F0AB"/>
      </w:r>
      <w:r w:rsidRPr="001139C8">
        <w:rPr>
          <w:b/>
          <w:sz w:val="18"/>
          <w:szCs w:val="18"/>
        </w:rPr>
        <w:t>(REV) 3300</w:t>
      </w:r>
      <w:r w:rsidRPr="00702CC0">
        <w:rPr>
          <w:b/>
          <w:sz w:val="18"/>
          <w:szCs w:val="18"/>
        </w:rPr>
        <w:t xml:space="preserve">. Suspension and Expulsion—Corrective Action and Punishment Policy:  </w:t>
      </w:r>
      <w:r w:rsidR="001139C8" w:rsidRPr="001139C8">
        <w:rPr>
          <w:sz w:val="18"/>
          <w:szCs w:val="18"/>
        </w:rPr>
        <w:t>C</w:t>
      </w:r>
      <w:r w:rsidRPr="001139C8">
        <w:rPr>
          <w:sz w:val="18"/>
          <w:szCs w:val="18"/>
        </w:rPr>
        <w:t>ombin</w:t>
      </w:r>
      <w:r w:rsidR="001139C8" w:rsidRPr="001139C8">
        <w:rPr>
          <w:sz w:val="18"/>
          <w:szCs w:val="18"/>
        </w:rPr>
        <w:t>e</w:t>
      </w:r>
      <w:r w:rsidR="001139C8">
        <w:rPr>
          <w:sz w:val="18"/>
          <w:szCs w:val="18"/>
        </w:rPr>
        <w:t xml:space="preserve"> </w:t>
      </w:r>
      <w:r w:rsidRPr="001139C8">
        <w:rPr>
          <w:sz w:val="18"/>
          <w:szCs w:val="18"/>
        </w:rPr>
        <w:t>3300 and 3300P</w:t>
      </w:r>
      <w:r w:rsidRPr="00702CC0">
        <w:rPr>
          <w:sz w:val="18"/>
          <w:szCs w:val="18"/>
        </w:rPr>
        <w:t xml:space="preserve"> </w:t>
      </w:r>
      <w:r w:rsidR="001139C8">
        <w:rPr>
          <w:sz w:val="18"/>
          <w:szCs w:val="18"/>
        </w:rPr>
        <w:t>to improve understanding of suspension/expulsion process.</w:t>
      </w:r>
    </w:p>
    <w:p w:rsidR="00702CC0" w:rsidRPr="00702CC0" w:rsidRDefault="00702CC0" w:rsidP="001139C8">
      <w:pPr>
        <w:widowControl w:val="0"/>
        <w:jc w:val="both"/>
        <w:rPr>
          <w:sz w:val="18"/>
          <w:szCs w:val="18"/>
        </w:rPr>
      </w:pPr>
      <w:r w:rsidRPr="001139C8">
        <w:rPr>
          <w:b/>
          <w:sz w:val="18"/>
          <w:szCs w:val="18"/>
        </w:rPr>
        <w:sym w:font="Wingdings" w:char="F0AB"/>
      </w:r>
      <w:r w:rsidRPr="001139C8">
        <w:rPr>
          <w:b/>
          <w:sz w:val="18"/>
          <w:szCs w:val="18"/>
        </w:rPr>
        <w:t>(REV) 3310</w:t>
      </w:r>
      <w:r w:rsidRPr="00702CC0">
        <w:rPr>
          <w:b/>
          <w:sz w:val="18"/>
          <w:szCs w:val="18"/>
        </w:rPr>
        <w:t xml:space="preserve">.  Student Discipline:  </w:t>
      </w:r>
      <w:r w:rsidRPr="00702CC0">
        <w:rPr>
          <w:sz w:val="18"/>
          <w:szCs w:val="18"/>
        </w:rPr>
        <w:t xml:space="preserve">Two additions were made to cross references in law.  </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3311.  Firearms and Weapons:  </w:t>
      </w:r>
      <w:r w:rsidR="001139C8">
        <w:rPr>
          <w:b/>
          <w:sz w:val="18"/>
          <w:szCs w:val="18"/>
        </w:rPr>
        <w:t>E</w:t>
      </w:r>
      <w:r w:rsidRPr="00702CC0">
        <w:rPr>
          <w:sz w:val="18"/>
          <w:szCs w:val="18"/>
        </w:rPr>
        <w:t xml:space="preserve">dit lines 44-45 to state, “The trustees shall review this policy during the regular policy review cycle and update the policy as determined necessary by the trustees based on changing circumstances pertaining to school safety.” </w:t>
      </w:r>
    </w:p>
    <w:p w:rsidR="00702CC0" w:rsidRPr="00702CC0" w:rsidRDefault="00702CC0" w:rsidP="001139C8">
      <w:pPr>
        <w:widowControl w:val="0"/>
        <w:ind w:right="720"/>
        <w:rPr>
          <w:sz w:val="18"/>
          <w:szCs w:val="18"/>
        </w:rPr>
      </w:pPr>
      <w:r w:rsidRPr="001139C8">
        <w:rPr>
          <w:b/>
          <w:sz w:val="18"/>
          <w:szCs w:val="18"/>
        </w:rPr>
        <w:sym w:font="Wingdings" w:char="F0AB"/>
      </w:r>
      <w:r w:rsidRPr="001139C8">
        <w:rPr>
          <w:b/>
          <w:sz w:val="18"/>
          <w:szCs w:val="18"/>
        </w:rPr>
        <w:t>(REV) 3410.</w:t>
      </w:r>
      <w:r w:rsidRPr="00702CC0">
        <w:rPr>
          <w:b/>
          <w:sz w:val="18"/>
          <w:szCs w:val="18"/>
        </w:rPr>
        <w:t xml:space="preserve"> Student Health/Physical Screenings/Examinations:  </w:t>
      </w:r>
      <w:r w:rsidR="001139C8">
        <w:rPr>
          <w:sz w:val="18"/>
          <w:szCs w:val="18"/>
        </w:rPr>
        <w:t>Delete l</w:t>
      </w:r>
      <w:r w:rsidRPr="00702CC0">
        <w:rPr>
          <w:sz w:val="18"/>
          <w:szCs w:val="18"/>
        </w:rPr>
        <w:t>anguage referring to non-emergency invasive physical examination</w:t>
      </w:r>
      <w:r w:rsidR="001139C8">
        <w:rPr>
          <w:sz w:val="18"/>
          <w:szCs w:val="18"/>
        </w:rPr>
        <w:t>.</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3415-3415P-3415F.  Management of Sports Related Concussions:  </w:t>
      </w:r>
      <w:r w:rsidRPr="00702CC0">
        <w:rPr>
          <w:sz w:val="18"/>
          <w:szCs w:val="18"/>
        </w:rPr>
        <w:t xml:space="preserve">SB 112, the Dylan Steigers Protection of Youth Athletes Act, </w:t>
      </w:r>
      <w:r w:rsidR="001139C8" w:rsidRPr="001139C8">
        <w:rPr>
          <w:sz w:val="18"/>
          <w:szCs w:val="18"/>
        </w:rPr>
        <w:t>requires</w:t>
      </w:r>
      <w:r w:rsidRPr="00702CC0">
        <w:rPr>
          <w:sz w:val="18"/>
          <w:szCs w:val="18"/>
        </w:rPr>
        <w:t xml:space="preserve"> school district</w:t>
      </w:r>
      <w:r w:rsidR="00AC0C29">
        <w:rPr>
          <w:sz w:val="18"/>
          <w:szCs w:val="18"/>
        </w:rPr>
        <w:t>s</w:t>
      </w:r>
      <w:r w:rsidRPr="00702CC0">
        <w:rPr>
          <w:sz w:val="18"/>
          <w:szCs w:val="18"/>
        </w:rPr>
        <w:t xml:space="preserve"> </w:t>
      </w:r>
      <w:r w:rsidR="00AC0C29">
        <w:rPr>
          <w:sz w:val="18"/>
          <w:szCs w:val="18"/>
        </w:rPr>
        <w:t>with</w:t>
      </w:r>
      <w:r w:rsidRPr="00702CC0">
        <w:rPr>
          <w:sz w:val="18"/>
          <w:szCs w:val="18"/>
        </w:rPr>
        <w:t xml:space="preserve"> organized youth athletic activities to adopt a policy addressing the dangers of concussions</w:t>
      </w:r>
      <w:r w:rsidR="00AC0C29">
        <w:rPr>
          <w:sz w:val="18"/>
          <w:szCs w:val="18"/>
        </w:rPr>
        <w:t xml:space="preserve"> K to 12</w:t>
      </w:r>
      <w:r w:rsidRPr="00702CC0">
        <w:rPr>
          <w:sz w:val="18"/>
          <w:szCs w:val="18"/>
        </w:rPr>
        <w:t xml:space="preserve">.  Policy 3415F is the information and sign-off required of the bill.  </w:t>
      </w:r>
    </w:p>
    <w:p w:rsidR="00702CC0" w:rsidRPr="00702CC0" w:rsidRDefault="00702CC0" w:rsidP="00AC0C29">
      <w:pPr>
        <w:widowControl w:val="0"/>
        <w:jc w:val="both"/>
        <w:rPr>
          <w:sz w:val="18"/>
          <w:szCs w:val="18"/>
        </w:rPr>
      </w:pPr>
      <w:r w:rsidRPr="00702CC0">
        <w:rPr>
          <w:b/>
          <w:sz w:val="18"/>
          <w:szCs w:val="18"/>
        </w:rPr>
        <w:sym w:font="Wingdings" w:char="F0AB"/>
      </w:r>
      <w:r w:rsidRPr="00702CC0">
        <w:rPr>
          <w:b/>
          <w:sz w:val="18"/>
          <w:szCs w:val="18"/>
        </w:rPr>
        <w:t xml:space="preserve">(REV) BP 3416.  Administering Medicines to Students:  </w:t>
      </w:r>
      <w:r w:rsidRPr="00702CC0">
        <w:rPr>
          <w:sz w:val="18"/>
          <w:szCs w:val="18"/>
        </w:rPr>
        <w:t>Senate Bill 165 allow</w:t>
      </w:r>
      <w:r w:rsidR="00AC0C29">
        <w:rPr>
          <w:sz w:val="18"/>
          <w:szCs w:val="18"/>
        </w:rPr>
        <w:t>ing</w:t>
      </w:r>
      <w:r w:rsidRPr="00702CC0">
        <w:rPr>
          <w:sz w:val="18"/>
          <w:szCs w:val="18"/>
        </w:rPr>
        <w:t xml:space="preserve"> school district</w:t>
      </w:r>
      <w:r w:rsidR="00AC0C29">
        <w:rPr>
          <w:sz w:val="18"/>
          <w:szCs w:val="18"/>
        </w:rPr>
        <w:t>s</w:t>
      </w:r>
      <w:r w:rsidRPr="00702CC0">
        <w:rPr>
          <w:sz w:val="18"/>
          <w:szCs w:val="18"/>
        </w:rPr>
        <w:t xml:space="preserve"> to maintain stock supply of auto-injectable epinephrine </w:t>
      </w:r>
      <w:r w:rsidR="00AC0C29">
        <w:rPr>
          <w:sz w:val="18"/>
          <w:szCs w:val="18"/>
        </w:rPr>
        <w:t xml:space="preserve">for </w:t>
      </w:r>
      <w:r w:rsidRPr="00702CC0">
        <w:rPr>
          <w:sz w:val="18"/>
          <w:szCs w:val="18"/>
        </w:rPr>
        <w:t>administ</w:t>
      </w:r>
      <w:r w:rsidR="00AC0C29">
        <w:rPr>
          <w:sz w:val="18"/>
          <w:szCs w:val="18"/>
        </w:rPr>
        <w:t>ration</w:t>
      </w:r>
      <w:r w:rsidRPr="00702CC0">
        <w:rPr>
          <w:sz w:val="18"/>
          <w:szCs w:val="18"/>
        </w:rPr>
        <w:t xml:space="preserve"> by a school nurse or other authorized personnel to any student or nonstudent as needed for actual or perceived anaphylaxis</w:t>
      </w:r>
      <w:r w:rsidR="00AC0C29">
        <w:rPr>
          <w:sz w:val="18"/>
          <w:szCs w:val="18"/>
        </w:rPr>
        <w:t>.</w:t>
      </w:r>
      <w:r w:rsidRPr="00702CC0">
        <w:rPr>
          <w:sz w:val="18"/>
          <w:szCs w:val="18"/>
        </w:rPr>
        <w:t xml:space="preserve"> </w:t>
      </w:r>
    </w:p>
    <w:p w:rsidR="00702CC0" w:rsidRPr="00AC0C29" w:rsidRDefault="00702CC0" w:rsidP="00AC0C29">
      <w:pPr>
        <w:widowControl w:val="0"/>
        <w:jc w:val="both"/>
        <w:rPr>
          <w:color w:val="FF0000"/>
          <w:sz w:val="18"/>
          <w:szCs w:val="18"/>
        </w:rPr>
      </w:pPr>
      <w:r w:rsidRPr="00AC0C29">
        <w:rPr>
          <w:b/>
          <w:sz w:val="18"/>
          <w:szCs w:val="18"/>
        </w:rPr>
        <w:sym w:font="Wingdings" w:char="F0AB"/>
      </w:r>
      <w:r w:rsidRPr="00AC0C29">
        <w:rPr>
          <w:b/>
          <w:sz w:val="18"/>
          <w:szCs w:val="18"/>
        </w:rPr>
        <w:t>(REV) 3422</w:t>
      </w:r>
      <w:r w:rsidRPr="00702CC0">
        <w:rPr>
          <w:b/>
          <w:sz w:val="18"/>
          <w:szCs w:val="18"/>
        </w:rPr>
        <w:t>.  Suicide</w:t>
      </w:r>
      <w:r w:rsidR="00AC0C29">
        <w:rPr>
          <w:b/>
          <w:sz w:val="18"/>
          <w:szCs w:val="18"/>
        </w:rPr>
        <w:t xml:space="preserve">:  </w:t>
      </w:r>
      <w:r w:rsidR="00AC0C29">
        <w:rPr>
          <w:sz w:val="18"/>
          <w:szCs w:val="18"/>
        </w:rPr>
        <w:t>Dropping policy as per MTSBA</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3431</w:t>
      </w:r>
      <w:r w:rsidRPr="00702CC0">
        <w:rPr>
          <w:b/>
          <w:sz w:val="18"/>
          <w:szCs w:val="18"/>
        </w:rPr>
        <w:t xml:space="preserve">.  Emergency Treatment:  </w:t>
      </w:r>
      <w:r w:rsidR="00AC0C29">
        <w:rPr>
          <w:sz w:val="18"/>
          <w:szCs w:val="18"/>
        </w:rPr>
        <w:t>L</w:t>
      </w:r>
      <w:r w:rsidRPr="00702CC0">
        <w:rPr>
          <w:sz w:val="18"/>
          <w:szCs w:val="18"/>
        </w:rPr>
        <w:t xml:space="preserve">anguage changes </w:t>
      </w:r>
      <w:r w:rsidR="00AC0C29">
        <w:rPr>
          <w:sz w:val="18"/>
          <w:szCs w:val="18"/>
        </w:rPr>
        <w:t>for</w:t>
      </w:r>
      <w:r w:rsidRPr="00702CC0">
        <w:rPr>
          <w:sz w:val="18"/>
          <w:szCs w:val="18"/>
        </w:rPr>
        <w:t xml:space="preserve"> word</w:t>
      </w:r>
      <w:r w:rsidR="00AC0C29">
        <w:rPr>
          <w:sz w:val="18"/>
          <w:szCs w:val="18"/>
        </w:rPr>
        <w:t xml:space="preserve">(s) “immediately” and </w:t>
      </w:r>
      <w:r w:rsidRPr="00702CC0">
        <w:rPr>
          <w:sz w:val="18"/>
          <w:szCs w:val="18"/>
        </w:rPr>
        <w:t xml:space="preserve">‘treated by a physician” as a physician many not be available.  </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3510</w:t>
      </w:r>
      <w:r w:rsidRPr="00702CC0">
        <w:rPr>
          <w:b/>
          <w:sz w:val="18"/>
          <w:szCs w:val="18"/>
        </w:rPr>
        <w:t xml:space="preserve">.  School-Sponsored Student Activities:  </w:t>
      </w:r>
      <w:r w:rsidRPr="00702CC0">
        <w:rPr>
          <w:sz w:val="18"/>
          <w:szCs w:val="18"/>
        </w:rPr>
        <w:t>Cross reference added to policy.</w:t>
      </w:r>
      <w:r w:rsidR="00AC0C29">
        <w:rPr>
          <w:sz w:val="18"/>
          <w:szCs w:val="18"/>
        </w:rPr>
        <w:t xml:space="preserve"> </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3520</w:t>
      </w:r>
      <w:r w:rsidRPr="00702CC0">
        <w:rPr>
          <w:b/>
          <w:sz w:val="18"/>
          <w:szCs w:val="18"/>
        </w:rPr>
        <w:t xml:space="preserve">.  Student Fees, Fines and Charges:  </w:t>
      </w:r>
      <w:r w:rsidRPr="00702CC0">
        <w:rPr>
          <w:sz w:val="18"/>
          <w:szCs w:val="18"/>
        </w:rPr>
        <w:t>Add MCA to policy and clarif</w:t>
      </w:r>
      <w:r w:rsidR="00AC0C29">
        <w:rPr>
          <w:sz w:val="18"/>
          <w:szCs w:val="18"/>
        </w:rPr>
        <w:t>y</w:t>
      </w:r>
      <w:r w:rsidRPr="00702CC0">
        <w:rPr>
          <w:sz w:val="18"/>
          <w:szCs w:val="18"/>
        </w:rPr>
        <w:t xml:space="preserve"> </w:t>
      </w:r>
      <w:r w:rsidR="00676A5E">
        <w:rPr>
          <w:sz w:val="18"/>
          <w:szCs w:val="18"/>
        </w:rPr>
        <w:t xml:space="preserve">what is </w:t>
      </w:r>
      <w:r w:rsidRPr="00702CC0">
        <w:rPr>
          <w:sz w:val="18"/>
          <w:szCs w:val="18"/>
        </w:rPr>
        <w:t>acceptable when collect</w:t>
      </w:r>
      <w:r w:rsidR="00676A5E">
        <w:rPr>
          <w:sz w:val="18"/>
          <w:szCs w:val="18"/>
        </w:rPr>
        <w:t>ing</w:t>
      </w:r>
      <w:r w:rsidRPr="00702CC0">
        <w:rPr>
          <w:sz w:val="18"/>
          <w:szCs w:val="18"/>
        </w:rPr>
        <w:t xml:space="preserve"> fees.  </w:t>
      </w:r>
    </w:p>
    <w:p w:rsidR="00702CC0" w:rsidRPr="00702CC0" w:rsidRDefault="00702CC0" w:rsidP="00676A5E">
      <w:pPr>
        <w:widowControl w:val="0"/>
        <w:jc w:val="both"/>
        <w:rPr>
          <w:sz w:val="18"/>
          <w:szCs w:val="18"/>
        </w:rPr>
      </w:pPr>
      <w:r w:rsidRPr="00702CC0">
        <w:rPr>
          <w:b/>
          <w:sz w:val="18"/>
          <w:szCs w:val="18"/>
        </w:rPr>
        <w:sym w:font="Wingdings" w:char="F0AB"/>
      </w:r>
      <w:r w:rsidRPr="00702CC0">
        <w:rPr>
          <w:b/>
          <w:sz w:val="18"/>
          <w:szCs w:val="18"/>
        </w:rPr>
        <w:t xml:space="preserve">(REV) BP 3600.  Student Records:  </w:t>
      </w:r>
      <w:r w:rsidR="00623847">
        <w:rPr>
          <w:sz w:val="18"/>
          <w:szCs w:val="18"/>
        </w:rPr>
        <w:t>HB 40 added l</w:t>
      </w:r>
      <w:r w:rsidRPr="00702CC0">
        <w:rPr>
          <w:sz w:val="18"/>
          <w:szCs w:val="18"/>
        </w:rPr>
        <w:t>anguage reflecting clarification on the storage of a</w:t>
      </w:r>
      <w:r w:rsidR="00623847">
        <w:rPr>
          <w:sz w:val="18"/>
          <w:szCs w:val="18"/>
        </w:rPr>
        <w:t xml:space="preserve"> student’s permanent file and </w:t>
      </w:r>
      <w:r w:rsidRPr="00702CC0">
        <w:rPr>
          <w:sz w:val="18"/>
          <w:szCs w:val="18"/>
        </w:rPr>
        <w:t xml:space="preserve">maintenance and destruction of other student records in accordance with MCA 20-1-212. </w:t>
      </w:r>
    </w:p>
    <w:p w:rsidR="00623847" w:rsidRDefault="00702CC0" w:rsidP="00623847">
      <w:pPr>
        <w:widowControl w:val="0"/>
        <w:jc w:val="both"/>
        <w:rPr>
          <w:sz w:val="18"/>
          <w:szCs w:val="18"/>
        </w:rPr>
      </w:pPr>
      <w:r w:rsidRPr="00702CC0">
        <w:rPr>
          <w:b/>
          <w:sz w:val="18"/>
          <w:szCs w:val="18"/>
        </w:rPr>
        <w:sym w:font="Wingdings" w:char="F0AB"/>
      </w:r>
      <w:r w:rsidRPr="00702CC0">
        <w:rPr>
          <w:b/>
          <w:sz w:val="18"/>
          <w:szCs w:val="18"/>
        </w:rPr>
        <w:t xml:space="preserve"> (REV) BP 3600P. Maintenance of School Student Records:  </w:t>
      </w:r>
      <w:r w:rsidRPr="00702CC0">
        <w:rPr>
          <w:sz w:val="18"/>
          <w:szCs w:val="18"/>
        </w:rPr>
        <w:t>HB 40 clarif</w:t>
      </w:r>
      <w:r w:rsidR="00623847">
        <w:rPr>
          <w:sz w:val="18"/>
          <w:szCs w:val="18"/>
        </w:rPr>
        <w:t>ied</w:t>
      </w:r>
      <w:r w:rsidRPr="00702CC0">
        <w:rPr>
          <w:sz w:val="18"/>
          <w:szCs w:val="18"/>
        </w:rPr>
        <w:t xml:space="preserve"> where student permanent file</w:t>
      </w:r>
      <w:r w:rsidR="00623847">
        <w:rPr>
          <w:sz w:val="18"/>
          <w:szCs w:val="18"/>
        </w:rPr>
        <w:t>s</w:t>
      </w:r>
      <w:r w:rsidRPr="00702CC0">
        <w:rPr>
          <w:sz w:val="18"/>
          <w:szCs w:val="18"/>
        </w:rPr>
        <w:t xml:space="preserve"> must be kept</w:t>
      </w:r>
      <w:r w:rsidR="00623847">
        <w:rPr>
          <w:sz w:val="18"/>
          <w:szCs w:val="18"/>
        </w:rPr>
        <w:t>,</w:t>
      </w:r>
      <w:r w:rsidRPr="00702CC0">
        <w:rPr>
          <w:sz w:val="18"/>
          <w:szCs w:val="18"/>
        </w:rPr>
        <w:t xml:space="preserve">.  </w:t>
      </w:r>
      <w:r w:rsidR="00623847">
        <w:rPr>
          <w:sz w:val="18"/>
          <w:szCs w:val="18"/>
        </w:rPr>
        <w:t>A</w:t>
      </w:r>
      <w:r w:rsidRPr="00702CC0">
        <w:rPr>
          <w:sz w:val="18"/>
          <w:szCs w:val="18"/>
        </w:rPr>
        <w:t>dd</w:t>
      </w:r>
      <w:r w:rsidR="00623847">
        <w:rPr>
          <w:sz w:val="18"/>
          <w:szCs w:val="18"/>
        </w:rPr>
        <w:t>s</w:t>
      </w:r>
      <w:r w:rsidRPr="00702CC0">
        <w:rPr>
          <w:sz w:val="18"/>
          <w:szCs w:val="18"/>
        </w:rPr>
        <w:t xml:space="preserve"> language </w:t>
      </w:r>
      <w:r w:rsidR="00623847">
        <w:rPr>
          <w:sz w:val="18"/>
          <w:szCs w:val="18"/>
        </w:rPr>
        <w:t>as a gui</w:t>
      </w:r>
      <w:r w:rsidRPr="00702CC0">
        <w:rPr>
          <w:sz w:val="18"/>
          <w:szCs w:val="18"/>
        </w:rPr>
        <w:t>de</w:t>
      </w:r>
      <w:r w:rsidR="00623847">
        <w:rPr>
          <w:sz w:val="18"/>
          <w:szCs w:val="18"/>
        </w:rPr>
        <w:t xml:space="preserve"> to</w:t>
      </w:r>
      <w:r w:rsidRPr="00702CC0">
        <w:rPr>
          <w:sz w:val="18"/>
          <w:szCs w:val="18"/>
        </w:rPr>
        <w:t xml:space="preserve"> </w:t>
      </w:r>
      <w:r w:rsidR="00623847">
        <w:rPr>
          <w:sz w:val="18"/>
          <w:szCs w:val="18"/>
        </w:rPr>
        <w:t>determine</w:t>
      </w:r>
      <w:r w:rsidRPr="00702CC0">
        <w:rPr>
          <w:sz w:val="18"/>
          <w:szCs w:val="18"/>
        </w:rPr>
        <w:t xml:space="preserve"> what is acceptable for retention and release of camera footage on students.  </w:t>
      </w:r>
      <w:r w:rsidR="00623847">
        <w:rPr>
          <w:sz w:val="18"/>
          <w:szCs w:val="18"/>
        </w:rPr>
        <w:t>A</w:t>
      </w:r>
      <w:r w:rsidRPr="00702CC0">
        <w:rPr>
          <w:sz w:val="18"/>
          <w:szCs w:val="18"/>
        </w:rPr>
        <w:t>dd</w:t>
      </w:r>
      <w:r w:rsidR="00623847">
        <w:rPr>
          <w:sz w:val="18"/>
          <w:szCs w:val="18"/>
        </w:rPr>
        <w:t>s</w:t>
      </w:r>
      <w:r w:rsidRPr="00702CC0">
        <w:rPr>
          <w:sz w:val="18"/>
          <w:szCs w:val="18"/>
        </w:rPr>
        <w:t xml:space="preserve"> language </w:t>
      </w:r>
      <w:r w:rsidR="00623847">
        <w:rPr>
          <w:sz w:val="18"/>
          <w:szCs w:val="18"/>
        </w:rPr>
        <w:t>clarifying</w:t>
      </w:r>
      <w:r w:rsidRPr="00702CC0">
        <w:rPr>
          <w:sz w:val="18"/>
          <w:szCs w:val="18"/>
        </w:rPr>
        <w:t xml:space="preserve"> release of a child’s education records to child welfare agencies without prior written consent of  parents.</w:t>
      </w:r>
      <w:r w:rsidRPr="00702CC0">
        <w:rPr>
          <w:sz w:val="18"/>
          <w:szCs w:val="18"/>
          <w:highlight w:val="yellow"/>
        </w:rPr>
        <w:t xml:space="preserve">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4332.</w:t>
      </w:r>
      <w:r w:rsidRPr="00702CC0">
        <w:rPr>
          <w:b/>
          <w:sz w:val="18"/>
          <w:szCs w:val="18"/>
        </w:rPr>
        <w:t xml:space="preserve">  Conduct on School Property:  </w:t>
      </w:r>
      <w:r w:rsidRPr="00702CC0">
        <w:rPr>
          <w:sz w:val="18"/>
          <w:szCs w:val="18"/>
        </w:rPr>
        <w:t>Add</w:t>
      </w:r>
      <w:r w:rsidR="00623847">
        <w:rPr>
          <w:sz w:val="18"/>
          <w:szCs w:val="18"/>
        </w:rPr>
        <w:t>s</w:t>
      </w:r>
      <w:r w:rsidRPr="00702CC0">
        <w:rPr>
          <w:sz w:val="18"/>
          <w:szCs w:val="18"/>
        </w:rPr>
        <w:t xml:space="preserve"> language </w:t>
      </w:r>
      <w:r w:rsidR="00623847">
        <w:rPr>
          <w:sz w:val="18"/>
          <w:szCs w:val="18"/>
        </w:rPr>
        <w:t xml:space="preserve">on </w:t>
      </w:r>
      <w:r w:rsidRPr="00702CC0">
        <w:rPr>
          <w:sz w:val="18"/>
          <w:szCs w:val="18"/>
        </w:rPr>
        <w:t xml:space="preserve">use of E-cigarettes </w:t>
      </w:r>
      <w:r w:rsidR="00623847">
        <w:rPr>
          <w:sz w:val="18"/>
          <w:szCs w:val="18"/>
        </w:rPr>
        <w:t xml:space="preserve">on school district property.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5210</w:t>
      </w:r>
      <w:r w:rsidRPr="00702CC0">
        <w:rPr>
          <w:b/>
          <w:sz w:val="18"/>
          <w:szCs w:val="18"/>
        </w:rPr>
        <w:t xml:space="preserve">.  Assignments, Resassignments, and Transfers:  </w:t>
      </w:r>
      <w:r w:rsidR="00623847">
        <w:rPr>
          <w:sz w:val="18"/>
          <w:szCs w:val="18"/>
        </w:rPr>
        <w:t>Adds l</w:t>
      </w:r>
      <w:r w:rsidRPr="00702CC0">
        <w:rPr>
          <w:sz w:val="18"/>
          <w:szCs w:val="18"/>
        </w:rPr>
        <w:t xml:space="preserve">anguage in reference to a certified staff member who is teaching under an internship program.  Two additional legal references were </w:t>
      </w:r>
      <w:r w:rsidR="00623847">
        <w:rPr>
          <w:sz w:val="18"/>
          <w:szCs w:val="18"/>
        </w:rPr>
        <w:t xml:space="preserve">also </w:t>
      </w:r>
      <w:r w:rsidRPr="00702CC0">
        <w:rPr>
          <w:sz w:val="18"/>
          <w:szCs w:val="18"/>
        </w:rPr>
        <w:t xml:space="preserve">added.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5222</w:t>
      </w:r>
      <w:r w:rsidRPr="00702CC0">
        <w:rPr>
          <w:b/>
          <w:sz w:val="18"/>
          <w:szCs w:val="18"/>
        </w:rPr>
        <w:t xml:space="preserve">. Evaluation of Non-Administrative Staff:  </w:t>
      </w:r>
      <w:r w:rsidRPr="00702CC0">
        <w:rPr>
          <w:sz w:val="18"/>
          <w:szCs w:val="18"/>
        </w:rPr>
        <w:t xml:space="preserve">Recommended changes come from changes in Chapter 55.  </w:t>
      </w:r>
    </w:p>
    <w:p w:rsidR="00702CC0" w:rsidRPr="00702CC0" w:rsidRDefault="00702CC0" w:rsidP="00623847">
      <w:pPr>
        <w:widowControl w:val="0"/>
        <w:rPr>
          <w:b/>
          <w:sz w:val="18"/>
          <w:szCs w:val="18"/>
        </w:rPr>
      </w:pPr>
      <w:r w:rsidRPr="00702CC0">
        <w:rPr>
          <w:b/>
          <w:sz w:val="18"/>
          <w:szCs w:val="18"/>
        </w:rPr>
        <w:sym w:font="Wingdings" w:char="F0AB"/>
      </w:r>
      <w:r w:rsidRPr="00702CC0">
        <w:rPr>
          <w:b/>
          <w:sz w:val="18"/>
          <w:szCs w:val="18"/>
        </w:rPr>
        <w:t xml:space="preserve">(REV) BP 5231.  Personnel Records: </w:t>
      </w:r>
      <w:r w:rsidR="00A1491D">
        <w:rPr>
          <w:sz w:val="18"/>
          <w:szCs w:val="18"/>
        </w:rPr>
        <w:t>C</w:t>
      </w:r>
      <w:r w:rsidRPr="00702CC0">
        <w:rPr>
          <w:sz w:val="18"/>
          <w:szCs w:val="18"/>
        </w:rPr>
        <w:t>larif</w:t>
      </w:r>
      <w:r w:rsidR="00A1491D">
        <w:rPr>
          <w:sz w:val="18"/>
          <w:szCs w:val="18"/>
        </w:rPr>
        <w:t>ies</w:t>
      </w:r>
      <w:r w:rsidRPr="00702CC0">
        <w:rPr>
          <w:sz w:val="18"/>
          <w:szCs w:val="18"/>
        </w:rPr>
        <w:t xml:space="preserve"> how long a district needs to keep personnel records.  </w:t>
      </w:r>
      <w:r w:rsidR="00A1491D">
        <w:rPr>
          <w:sz w:val="18"/>
          <w:szCs w:val="18"/>
        </w:rPr>
        <w:t>L</w:t>
      </w:r>
      <w:r w:rsidRPr="00702CC0">
        <w:rPr>
          <w:sz w:val="18"/>
          <w:szCs w:val="18"/>
        </w:rPr>
        <w:t xml:space="preserve">egal reference </w:t>
      </w:r>
      <w:r w:rsidR="00A1491D">
        <w:rPr>
          <w:sz w:val="18"/>
          <w:szCs w:val="18"/>
        </w:rPr>
        <w:t>added.</w:t>
      </w:r>
    </w:p>
    <w:p w:rsidR="00702CC0" w:rsidRPr="00702CC0" w:rsidRDefault="00702CC0" w:rsidP="00A1491D">
      <w:pPr>
        <w:widowControl w:val="0"/>
        <w:rPr>
          <w:sz w:val="18"/>
          <w:szCs w:val="18"/>
        </w:rPr>
      </w:pPr>
      <w:r w:rsidRPr="00702CC0">
        <w:rPr>
          <w:b/>
          <w:sz w:val="18"/>
          <w:szCs w:val="18"/>
        </w:rPr>
        <w:sym w:font="Wingdings" w:char="F0AB"/>
      </w:r>
      <w:r w:rsidRPr="00702CC0">
        <w:rPr>
          <w:b/>
          <w:sz w:val="18"/>
          <w:szCs w:val="18"/>
        </w:rPr>
        <w:t xml:space="preserve">BP 5232.  Abused and Neglected Child Reporting:  </w:t>
      </w:r>
      <w:r w:rsidR="00A1491D">
        <w:rPr>
          <w:sz w:val="18"/>
          <w:szCs w:val="18"/>
        </w:rPr>
        <w:t>Adds</w:t>
      </w:r>
      <w:r w:rsidRPr="00702CC0">
        <w:rPr>
          <w:sz w:val="18"/>
          <w:szCs w:val="18"/>
        </w:rPr>
        <w:t xml:space="preserve"> language from HB 131allowing DPHHS to share information to an individual who reported suspected child abuse</w:t>
      </w:r>
      <w:r w:rsidR="00A1491D">
        <w:rPr>
          <w:sz w:val="18"/>
          <w:szCs w:val="18"/>
        </w:rPr>
        <w:t>/</w:t>
      </w:r>
      <w:r w:rsidRPr="00702CC0">
        <w:rPr>
          <w:sz w:val="18"/>
          <w:szCs w:val="18"/>
        </w:rPr>
        <w:t xml:space="preserve">neglect.  </w:t>
      </w:r>
      <w:r w:rsidR="00A1491D">
        <w:rPr>
          <w:sz w:val="18"/>
          <w:szCs w:val="18"/>
        </w:rPr>
        <w:t>Makes it clear this individual must keep the information confidential.</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6310.</w:t>
      </w:r>
      <w:r w:rsidRPr="00702CC0">
        <w:rPr>
          <w:b/>
          <w:sz w:val="18"/>
          <w:szCs w:val="18"/>
        </w:rPr>
        <w:t xml:space="preserve">  Internships:  </w:t>
      </w:r>
      <w:r w:rsidR="00A1491D">
        <w:rPr>
          <w:sz w:val="18"/>
          <w:szCs w:val="18"/>
        </w:rPr>
        <w:t>Renumber policy to 1635</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6110</w:t>
      </w:r>
      <w:r w:rsidRPr="00702CC0">
        <w:rPr>
          <w:b/>
          <w:sz w:val="18"/>
          <w:szCs w:val="18"/>
        </w:rPr>
        <w:t xml:space="preserve">.  Superintendent:  </w:t>
      </w:r>
      <w:r w:rsidR="00A1491D">
        <w:rPr>
          <w:sz w:val="18"/>
          <w:szCs w:val="18"/>
        </w:rPr>
        <w:t>C</w:t>
      </w:r>
      <w:r w:rsidRPr="00702CC0">
        <w:rPr>
          <w:sz w:val="18"/>
          <w:szCs w:val="18"/>
        </w:rPr>
        <w:t xml:space="preserve">larification when hiring a superintendent under an intern program or Class 5 certificate.  </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6140</w:t>
      </w:r>
      <w:r w:rsidRPr="00702CC0">
        <w:rPr>
          <w:b/>
          <w:sz w:val="18"/>
          <w:szCs w:val="18"/>
        </w:rPr>
        <w:t xml:space="preserve">.  Duties and Qualifications of Administrative Staff other than the Superintendent: </w:t>
      </w:r>
      <w:r w:rsidR="00A1491D">
        <w:rPr>
          <w:sz w:val="18"/>
          <w:szCs w:val="18"/>
        </w:rPr>
        <w:t>Clarification when hiring other administrative staff other than the superintendent under and intern program or Class 5 certificate.</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6210.</w:t>
      </w:r>
      <w:r w:rsidRPr="00702CC0">
        <w:rPr>
          <w:b/>
          <w:sz w:val="18"/>
          <w:szCs w:val="18"/>
        </w:rPr>
        <w:t xml:space="preserve">  Principals:  </w:t>
      </w:r>
      <w:r w:rsidRPr="00702CC0">
        <w:rPr>
          <w:sz w:val="18"/>
          <w:szCs w:val="18"/>
        </w:rPr>
        <w:t xml:space="preserve">Adds </w:t>
      </w:r>
      <w:r w:rsidR="00A1491D">
        <w:rPr>
          <w:sz w:val="18"/>
          <w:szCs w:val="18"/>
        </w:rPr>
        <w:t>c</w:t>
      </w:r>
      <w:r w:rsidRPr="00702CC0">
        <w:rPr>
          <w:sz w:val="18"/>
          <w:szCs w:val="18"/>
        </w:rPr>
        <w:t xml:space="preserve">larification of duties </w:t>
      </w:r>
      <w:r w:rsidR="00A1491D">
        <w:rPr>
          <w:sz w:val="18"/>
          <w:szCs w:val="18"/>
        </w:rPr>
        <w:t xml:space="preserve">and </w:t>
      </w:r>
      <w:r w:rsidRPr="00702CC0">
        <w:rPr>
          <w:sz w:val="18"/>
          <w:szCs w:val="18"/>
        </w:rPr>
        <w:t xml:space="preserve">language </w:t>
      </w:r>
      <w:r w:rsidR="00A1491D">
        <w:rPr>
          <w:sz w:val="18"/>
          <w:szCs w:val="18"/>
        </w:rPr>
        <w:t>for</w:t>
      </w:r>
      <w:r w:rsidRPr="00702CC0">
        <w:rPr>
          <w:sz w:val="18"/>
          <w:szCs w:val="18"/>
        </w:rPr>
        <w:t xml:space="preserve"> new evaluation process governed by chapter 55.</w:t>
      </w:r>
    </w:p>
    <w:p w:rsidR="00702CC0" w:rsidRPr="00702CC0" w:rsidRDefault="00702CC0" w:rsidP="00A1491D">
      <w:pPr>
        <w:widowControl w:val="0"/>
        <w:rPr>
          <w:color w:val="FF0000"/>
          <w:sz w:val="18"/>
          <w:szCs w:val="18"/>
        </w:rPr>
      </w:pPr>
      <w:r w:rsidRPr="00702CC0">
        <w:rPr>
          <w:b/>
          <w:sz w:val="18"/>
          <w:szCs w:val="18"/>
        </w:rPr>
        <w:sym w:font="Wingdings" w:char="F0AB"/>
      </w:r>
      <w:r w:rsidRPr="00702CC0">
        <w:rPr>
          <w:b/>
          <w:sz w:val="18"/>
          <w:szCs w:val="18"/>
        </w:rPr>
        <w:t xml:space="preserve">(REV) BP7320. Purchasing:  </w:t>
      </w:r>
      <w:r w:rsidRPr="00702CC0">
        <w:rPr>
          <w:sz w:val="18"/>
          <w:szCs w:val="18"/>
        </w:rPr>
        <w:t xml:space="preserve">SB 77 increased the bid limit from $50,000 to $80,000.  </w:t>
      </w:r>
    </w:p>
    <w:p w:rsidR="00506486" w:rsidRDefault="00702CC0" w:rsidP="00A1491D">
      <w:pPr>
        <w:widowControl w:val="0"/>
        <w:rPr>
          <w:sz w:val="18"/>
          <w:szCs w:val="18"/>
        </w:rPr>
      </w:pPr>
      <w:r w:rsidRPr="00702CC0">
        <w:rPr>
          <w:b/>
          <w:sz w:val="18"/>
          <w:szCs w:val="18"/>
        </w:rPr>
        <w:sym w:font="Wingdings" w:char="F0AB"/>
      </w:r>
      <w:r w:rsidRPr="00702CC0">
        <w:rPr>
          <w:b/>
          <w:sz w:val="18"/>
          <w:szCs w:val="18"/>
        </w:rPr>
        <w:t xml:space="preserve">(REV) BP8301. District Safety: </w:t>
      </w:r>
      <w:r w:rsidR="00A1491D">
        <w:rPr>
          <w:sz w:val="18"/>
          <w:szCs w:val="18"/>
        </w:rPr>
        <w:t>E</w:t>
      </w:r>
      <w:r w:rsidRPr="00702CC0">
        <w:rPr>
          <w:sz w:val="18"/>
          <w:szCs w:val="18"/>
        </w:rPr>
        <w:t xml:space="preserve">dited to reflect updates </w:t>
      </w:r>
      <w:r w:rsidR="00A1491D">
        <w:rPr>
          <w:sz w:val="18"/>
          <w:szCs w:val="18"/>
        </w:rPr>
        <w:t>due to</w:t>
      </w:r>
      <w:r w:rsidRPr="00702CC0">
        <w:rPr>
          <w:sz w:val="18"/>
          <w:szCs w:val="18"/>
        </w:rPr>
        <w:t xml:space="preserve"> SB</w:t>
      </w:r>
      <w:r w:rsidR="00A1491D">
        <w:rPr>
          <w:sz w:val="18"/>
          <w:szCs w:val="18"/>
        </w:rPr>
        <w:t xml:space="preserve"> 348:</w:t>
      </w:r>
      <w:r w:rsidRPr="00702CC0">
        <w:rPr>
          <w:sz w:val="18"/>
          <w:szCs w:val="18"/>
        </w:rPr>
        <w:t xml:space="preserve"> District Identification of local hazards and documentation related to drills and periodic review of the plan.    </w:t>
      </w:r>
    </w:p>
    <w:p w:rsidR="00506486" w:rsidRDefault="00506486" w:rsidP="00A1491D">
      <w:pPr>
        <w:widowControl w:val="0"/>
        <w:rPr>
          <w:b/>
          <w:sz w:val="18"/>
          <w:szCs w:val="18"/>
        </w:rPr>
      </w:pPr>
      <w:r>
        <w:rPr>
          <w:b/>
          <w:sz w:val="18"/>
          <w:szCs w:val="18"/>
        </w:rPr>
        <w:t>Remaining Changes were to the applicable Table of Contents</w:t>
      </w:r>
    </w:p>
    <w:p w:rsidR="009F2496" w:rsidRDefault="00CC366B" w:rsidP="00A1491D">
      <w:pPr>
        <w:widowControl w:val="0"/>
        <w:rPr>
          <w:b/>
          <w:sz w:val="20"/>
          <w:szCs w:val="20"/>
        </w:rPr>
      </w:pPr>
      <w:r>
        <w:rPr>
          <w:b/>
          <w:sz w:val="20"/>
          <w:szCs w:val="20"/>
        </w:rPr>
        <w:t>First Reading of Additional Board Policy Revisions</w:t>
      </w:r>
    </w:p>
    <w:p w:rsidR="005F4E7A" w:rsidRDefault="005F4E7A" w:rsidP="005F4E7A">
      <w:pPr>
        <w:widowControl w:val="0"/>
        <w:ind w:left="173" w:hanging="173"/>
        <w:rPr>
          <w:sz w:val="18"/>
          <w:szCs w:val="18"/>
        </w:rPr>
      </w:pPr>
      <w:r>
        <w:rPr>
          <w:sz w:val="18"/>
          <w:szCs w:val="18"/>
        </w:rPr>
        <w:t>-  BP 2130 – Program Evaluation and Diagnostic Tests-  A</w:t>
      </w:r>
      <w:r w:rsidR="00F04A6A">
        <w:rPr>
          <w:sz w:val="18"/>
          <w:szCs w:val="18"/>
        </w:rPr>
        <w:t>dd</w:t>
      </w:r>
      <w:r>
        <w:rPr>
          <w:sz w:val="18"/>
          <w:szCs w:val="18"/>
        </w:rPr>
        <w:t xml:space="preserve">s informational language concerning opt-out requests by parents and </w:t>
      </w:r>
      <w:r w:rsidR="00F04A6A">
        <w:rPr>
          <w:sz w:val="18"/>
          <w:szCs w:val="18"/>
        </w:rPr>
        <w:t xml:space="preserve">the use of </w:t>
      </w:r>
      <w:r>
        <w:rPr>
          <w:sz w:val="18"/>
          <w:szCs w:val="18"/>
        </w:rPr>
        <w:t>alternative assignments for students who have been opted out of state mandated tests;</w:t>
      </w:r>
    </w:p>
    <w:p w:rsidR="00F04A6A" w:rsidRDefault="00F04A6A" w:rsidP="005F4E7A">
      <w:pPr>
        <w:widowControl w:val="0"/>
        <w:ind w:left="173" w:hanging="173"/>
        <w:rPr>
          <w:sz w:val="18"/>
          <w:szCs w:val="18"/>
        </w:rPr>
      </w:pPr>
      <w:r w:rsidRPr="00F04A6A">
        <w:rPr>
          <w:sz w:val="18"/>
          <w:szCs w:val="18"/>
        </w:rPr>
        <w:t xml:space="preserve">-  BP 3122-3122P – District Attendance </w:t>
      </w:r>
      <w:r>
        <w:rPr>
          <w:sz w:val="18"/>
          <w:szCs w:val="18"/>
        </w:rPr>
        <w:t>–</w:t>
      </w:r>
      <w:r w:rsidRPr="00F04A6A">
        <w:rPr>
          <w:sz w:val="18"/>
          <w:szCs w:val="18"/>
        </w:rPr>
        <w:t xml:space="preserve"> Teache</w:t>
      </w:r>
      <w:r>
        <w:rPr>
          <w:sz w:val="18"/>
          <w:szCs w:val="18"/>
        </w:rPr>
        <w:t>r/student/parent committee recommended clarifications to attendance coding, excused/unexcused absences, excessive absences and consequences;</w:t>
      </w:r>
    </w:p>
    <w:p w:rsidR="00F04A6A" w:rsidRDefault="00F04A6A" w:rsidP="005F4E7A">
      <w:pPr>
        <w:widowControl w:val="0"/>
        <w:ind w:left="173" w:hanging="173"/>
        <w:rPr>
          <w:sz w:val="18"/>
          <w:szCs w:val="18"/>
        </w:rPr>
      </w:pPr>
      <w:r>
        <w:rPr>
          <w:sz w:val="18"/>
          <w:szCs w:val="18"/>
        </w:rPr>
        <w:t>-  BP 2420P – District Grading Policy – standardizes the grading policy for grades K-2 and 3-12 beginning 2014-2015;</w:t>
      </w:r>
    </w:p>
    <w:p w:rsidR="00F04A6A" w:rsidRDefault="00F04A6A" w:rsidP="005F4E7A">
      <w:pPr>
        <w:widowControl w:val="0"/>
        <w:ind w:left="173" w:hanging="173"/>
        <w:rPr>
          <w:sz w:val="18"/>
          <w:szCs w:val="18"/>
        </w:rPr>
      </w:pPr>
      <w:r>
        <w:rPr>
          <w:sz w:val="18"/>
          <w:szCs w:val="18"/>
        </w:rPr>
        <w:t>-  BP 2160 – Title I Parental Involvement – Clarifies school responsibilities to parents of Title I services which brings policy into alignment with Title I regulations; and</w:t>
      </w:r>
    </w:p>
    <w:p w:rsidR="00F04A6A" w:rsidRPr="00F04A6A" w:rsidRDefault="00F04A6A" w:rsidP="005F4E7A">
      <w:pPr>
        <w:widowControl w:val="0"/>
        <w:ind w:left="173" w:hanging="173"/>
        <w:rPr>
          <w:sz w:val="18"/>
          <w:szCs w:val="18"/>
        </w:rPr>
      </w:pPr>
      <w:r>
        <w:rPr>
          <w:sz w:val="18"/>
          <w:szCs w:val="18"/>
        </w:rPr>
        <w:t>-  BP 2320-2320P – Field Trips, Excursions and Outdoor Education-  Clarifies procedures for out-of-state field trip requests and which ones MUST be presented to the board for approval.</w:t>
      </w:r>
    </w:p>
    <w:p w:rsidR="00CC366B" w:rsidRDefault="00CC366B" w:rsidP="00A1491D">
      <w:pPr>
        <w:widowControl w:val="0"/>
        <w:rPr>
          <w:b/>
          <w:sz w:val="20"/>
          <w:szCs w:val="20"/>
        </w:rPr>
      </w:pPr>
      <w:r>
        <w:rPr>
          <w:b/>
          <w:sz w:val="20"/>
          <w:szCs w:val="20"/>
        </w:rPr>
        <w:t>Approve Activity Bus Purchase</w:t>
      </w:r>
    </w:p>
    <w:p w:rsidR="00CC366B" w:rsidRDefault="00CC366B" w:rsidP="00CC366B">
      <w:pPr>
        <w:widowControl w:val="0"/>
        <w:ind w:left="173" w:hanging="173"/>
        <w:rPr>
          <w:sz w:val="18"/>
          <w:szCs w:val="18"/>
        </w:rPr>
      </w:pPr>
      <w:r>
        <w:rPr>
          <w:sz w:val="18"/>
          <w:szCs w:val="18"/>
        </w:rPr>
        <w:t xml:space="preserve">-  Purchase 2015 MCI – either new (estimated cost of $533,615.50) or demo model with 20,000 miles and wheel chair lift if it will fit in the bus barn </w:t>
      </w:r>
    </w:p>
    <w:p w:rsidR="00CC366B" w:rsidRDefault="00CC366B" w:rsidP="00A1491D">
      <w:pPr>
        <w:widowControl w:val="0"/>
        <w:rPr>
          <w:sz w:val="18"/>
          <w:szCs w:val="18"/>
        </w:rPr>
      </w:pPr>
      <w:r>
        <w:rPr>
          <w:sz w:val="18"/>
          <w:szCs w:val="18"/>
        </w:rPr>
        <w:t>-  Trade or sell 1997 MCI Coach</w:t>
      </w:r>
    </w:p>
    <w:p w:rsidR="00CC366B" w:rsidRPr="00CC366B" w:rsidRDefault="00CC366B" w:rsidP="00A1491D">
      <w:pPr>
        <w:widowControl w:val="0"/>
        <w:rPr>
          <w:b/>
          <w:sz w:val="20"/>
          <w:szCs w:val="20"/>
        </w:rPr>
      </w:pPr>
      <w:r>
        <w:rPr>
          <w:b/>
          <w:sz w:val="20"/>
          <w:szCs w:val="20"/>
        </w:rPr>
        <w:t>Authorize payment of the remainder of the Certified/Salaried Staff Impact Stipend</w:t>
      </w:r>
    </w:p>
    <w:p w:rsidR="009F2496" w:rsidRPr="00CC366B" w:rsidRDefault="00CC366B" w:rsidP="00C763C4">
      <w:pPr>
        <w:widowControl w:val="0"/>
        <w:ind w:left="173" w:hanging="173"/>
        <w:rPr>
          <w:sz w:val="18"/>
          <w:szCs w:val="18"/>
        </w:rPr>
      </w:pPr>
      <w:r>
        <w:rPr>
          <w:sz w:val="18"/>
          <w:szCs w:val="18"/>
        </w:rPr>
        <w:t xml:space="preserve">-  $750.00 has been paid.  Pay </w:t>
      </w:r>
      <w:r w:rsidR="00C763C4">
        <w:rPr>
          <w:sz w:val="18"/>
          <w:szCs w:val="18"/>
        </w:rPr>
        <w:t>the remaining $2,250.00 less employer share of payroll taxes (approximately $2,036.81)</w:t>
      </w:r>
      <w:r>
        <w:rPr>
          <w:sz w:val="18"/>
          <w:szCs w:val="18"/>
        </w:rPr>
        <w:t xml:space="preserve"> </w:t>
      </w:r>
      <w:r w:rsidR="00C763C4">
        <w:rPr>
          <w:sz w:val="18"/>
          <w:szCs w:val="18"/>
        </w:rPr>
        <w:t>.  This is the remaining $750.00 impact stipend plus the $1500.00 generally put into employee Health Reimbursement Arrangements (HRAs).  The Affordable Care Act has caused the generation of contradictory information regarding HRA contributions.  Trustees will re-evaluate HRA contributions next year.</w:t>
      </w:r>
    </w:p>
    <w:p w:rsidR="00702CC0" w:rsidRPr="00702CC0" w:rsidRDefault="00702CC0" w:rsidP="00A1491D">
      <w:pPr>
        <w:widowControl w:val="0"/>
        <w:rPr>
          <w:sz w:val="18"/>
          <w:szCs w:val="18"/>
        </w:rPr>
      </w:pPr>
      <w:r w:rsidRPr="00702CC0">
        <w:rPr>
          <w:sz w:val="18"/>
          <w:szCs w:val="18"/>
        </w:rPr>
        <w:t xml:space="preserve">     </w:t>
      </w:r>
    </w:p>
    <w:p w:rsidR="0075717B" w:rsidRDefault="0075717B" w:rsidP="00756797">
      <w:pPr>
        <w:ind w:left="0" w:firstLine="0"/>
        <w:outlineLvl w:val="0"/>
        <w:rPr>
          <w:sz w:val="21"/>
          <w:szCs w:val="21"/>
        </w:rPr>
      </w:pPr>
      <w:r>
        <w:rPr>
          <w:sz w:val="21"/>
          <w:szCs w:val="21"/>
        </w:rPr>
        <w:lastRenderedPageBreak/>
        <w:t>Mr</w:t>
      </w:r>
      <w:r w:rsidR="00F04A6A">
        <w:rPr>
          <w:sz w:val="21"/>
          <w:szCs w:val="21"/>
        </w:rPr>
        <w:t>s</w:t>
      </w:r>
      <w:r>
        <w:rPr>
          <w:sz w:val="21"/>
          <w:szCs w:val="21"/>
        </w:rPr>
        <w:t xml:space="preserve">. </w:t>
      </w:r>
      <w:r w:rsidR="00F04A6A">
        <w:rPr>
          <w:sz w:val="21"/>
          <w:szCs w:val="21"/>
        </w:rPr>
        <w:t>Cooley</w:t>
      </w:r>
      <w:r>
        <w:rPr>
          <w:sz w:val="21"/>
          <w:szCs w:val="21"/>
        </w:rPr>
        <w:t xml:space="preserve"> moved to accept the Consent Agenda as presented</w:t>
      </w:r>
      <w:r w:rsidR="007A33F3">
        <w:rPr>
          <w:sz w:val="21"/>
          <w:szCs w:val="21"/>
        </w:rPr>
        <w:t xml:space="preserve">.  </w:t>
      </w:r>
      <w:r>
        <w:rPr>
          <w:sz w:val="21"/>
          <w:szCs w:val="21"/>
        </w:rPr>
        <w:t xml:space="preserve">Mr. </w:t>
      </w:r>
      <w:r w:rsidR="00F04A6A">
        <w:rPr>
          <w:sz w:val="21"/>
          <w:szCs w:val="21"/>
        </w:rPr>
        <w:t>Lorenz</w:t>
      </w:r>
      <w:r>
        <w:rPr>
          <w:sz w:val="21"/>
          <w:szCs w:val="21"/>
        </w:rPr>
        <w:t xml:space="preserve"> se</w:t>
      </w:r>
      <w:r w:rsidR="00165AD8">
        <w:rPr>
          <w:sz w:val="21"/>
          <w:szCs w:val="21"/>
        </w:rPr>
        <w:t xml:space="preserve">conded the motion which passed </w:t>
      </w:r>
      <w:r w:rsidR="00E86D47">
        <w:rPr>
          <w:sz w:val="21"/>
          <w:szCs w:val="21"/>
        </w:rPr>
        <w:t>5</w:t>
      </w:r>
      <w:r w:rsidR="00DE60C9">
        <w:rPr>
          <w:sz w:val="21"/>
          <w:szCs w:val="21"/>
        </w:rPr>
        <w:t xml:space="preserve"> to </w:t>
      </w:r>
      <w:r w:rsidR="003B03C0">
        <w:rPr>
          <w:sz w:val="21"/>
          <w:szCs w:val="21"/>
        </w:rPr>
        <w:t>0</w:t>
      </w:r>
      <w:r>
        <w:rPr>
          <w:sz w:val="21"/>
          <w:szCs w:val="21"/>
        </w:rPr>
        <w:t>.</w:t>
      </w:r>
    </w:p>
    <w:p w:rsidR="00983F26" w:rsidRDefault="00983F26" w:rsidP="00756797">
      <w:pPr>
        <w:ind w:left="0" w:firstLine="0"/>
        <w:outlineLvl w:val="0"/>
        <w:rPr>
          <w:sz w:val="21"/>
          <w:szCs w:val="21"/>
        </w:rPr>
      </w:pPr>
    </w:p>
    <w:p w:rsidR="00983F26" w:rsidRPr="00B55A02" w:rsidRDefault="00F04A6A" w:rsidP="00756797">
      <w:pPr>
        <w:ind w:left="0" w:firstLine="0"/>
        <w:outlineLvl w:val="0"/>
        <w:rPr>
          <w:b/>
          <w:sz w:val="21"/>
          <w:szCs w:val="21"/>
        </w:rPr>
      </w:pPr>
      <w:r w:rsidRPr="00B55A02">
        <w:rPr>
          <w:b/>
          <w:sz w:val="21"/>
          <w:szCs w:val="21"/>
        </w:rPr>
        <w:t>High School Career and Technical Ed (</w:t>
      </w:r>
      <w:r w:rsidR="003E39D4" w:rsidRPr="00B55A02">
        <w:rPr>
          <w:b/>
          <w:sz w:val="21"/>
          <w:szCs w:val="21"/>
        </w:rPr>
        <w:t>CTE</w:t>
      </w:r>
      <w:r w:rsidRPr="00B55A02">
        <w:rPr>
          <w:b/>
          <w:sz w:val="21"/>
          <w:szCs w:val="21"/>
        </w:rPr>
        <w:t>)</w:t>
      </w:r>
      <w:r w:rsidR="003E39D4" w:rsidRPr="00B55A02">
        <w:rPr>
          <w:b/>
          <w:sz w:val="21"/>
          <w:szCs w:val="21"/>
        </w:rPr>
        <w:t xml:space="preserve"> </w:t>
      </w:r>
      <w:r w:rsidRPr="00B55A02">
        <w:rPr>
          <w:b/>
          <w:sz w:val="21"/>
          <w:szCs w:val="21"/>
        </w:rPr>
        <w:t xml:space="preserve">Remodel/Expansion </w:t>
      </w:r>
      <w:r w:rsidR="003E39D4" w:rsidRPr="00B55A02">
        <w:rPr>
          <w:b/>
          <w:sz w:val="21"/>
          <w:szCs w:val="21"/>
        </w:rPr>
        <w:t>Project</w:t>
      </w:r>
    </w:p>
    <w:p w:rsidR="0002751E" w:rsidRPr="00B55A02" w:rsidRDefault="00F04A6A" w:rsidP="00146E1B">
      <w:pPr>
        <w:ind w:left="0" w:firstLine="0"/>
        <w:outlineLvl w:val="0"/>
        <w:rPr>
          <w:sz w:val="20"/>
          <w:szCs w:val="20"/>
        </w:rPr>
      </w:pPr>
      <w:r w:rsidRPr="00B55A02">
        <w:rPr>
          <w:sz w:val="20"/>
          <w:szCs w:val="20"/>
        </w:rPr>
        <w:t xml:space="preserve">Dave </w:t>
      </w:r>
      <w:r w:rsidR="00F671ED" w:rsidRPr="00B55A02">
        <w:rPr>
          <w:sz w:val="20"/>
          <w:szCs w:val="20"/>
        </w:rPr>
        <w:t>Reynolds and Steve Kynast representing Langlas and Associates presented the preliminary plan for the High School CTE addition.  Following d</w:t>
      </w:r>
      <w:r w:rsidR="00D50623" w:rsidRPr="00B55A02">
        <w:rPr>
          <w:sz w:val="20"/>
          <w:szCs w:val="20"/>
        </w:rPr>
        <w:t xml:space="preserve">iscussion </w:t>
      </w:r>
      <w:r w:rsidR="00F221C2" w:rsidRPr="00B55A02">
        <w:rPr>
          <w:sz w:val="20"/>
          <w:szCs w:val="20"/>
        </w:rPr>
        <w:t>about</w:t>
      </w:r>
      <w:r w:rsidR="00F671ED" w:rsidRPr="00B55A02">
        <w:rPr>
          <w:sz w:val="20"/>
          <w:szCs w:val="20"/>
        </w:rPr>
        <w:t xml:space="preserve"> layout and lights, Trustees expressed surprise that the plan had evolved from the plain building </w:t>
      </w:r>
      <w:r w:rsidR="00146E1B" w:rsidRPr="00B55A02">
        <w:rPr>
          <w:sz w:val="20"/>
          <w:szCs w:val="20"/>
        </w:rPr>
        <w:t xml:space="preserve">with an expansive work area for large projects </w:t>
      </w:r>
      <w:r w:rsidR="00F671ED" w:rsidRPr="00B55A02">
        <w:rPr>
          <w:sz w:val="20"/>
          <w:szCs w:val="20"/>
        </w:rPr>
        <w:t xml:space="preserve">they had envisioned to </w:t>
      </w:r>
      <w:r w:rsidR="00146E1B" w:rsidRPr="00B55A02">
        <w:rPr>
          <w:sz w:val="20"/>
          <w:szCs w:val="20"/>
        </w:rPr>
        <w:t>relocation</w:t>
      </w:r>
      <w:r w:rsidR="00F671ED" w:rsidRPr="00B55A02">
        <w:rPr>
          <w:sz w:val="20"/>
          <w:szCs w:val="20"/>
        </w:rPr>
        <w:t xml:space="preserve"> of welding </w:t>
      </w:r>
      <w:r w:rsidR="00440080">
        <w:rPr>
          <w:sz w:val="20"/>
          <w:szCs w:val="20"/>
        </w:rPr>
        <w:t xml:space="preserve">equipment </w:t>
      </w:r>
      <w:r w:rsidR="00146E1B" w:rsidRPr="00B55A02">
        <w:rPr>
          <w:sz w:val="20"/>
          <w:szCs w:val="20"/>
        </w:rPr>
        <w:t xml:space="preserve">and </w:t>
      </w:r>
      <w:r w:rsidR="00440080">
        <w:rPr>
          <w:sz w:val="20"/>
          <w:szCs w:val="20"/>
        </w:rPr>
        <w:t>metal lathes</w:t>
      </w:r>
      <w:r w:rsidR="00146E1B" w:rsidRPr="00B55A02">
        <w:rPr>
          <w:sz w:val="20"/>
          <w:szCs w:val="20"/>
        </w:rPr>
        <w:t xml:space="preserve"> cutting into the proposed work area.</w:t>
      </w:r>
      <w:r w:rsidR="00D50623" w:rsidRPr="00B55A02">
        <w:rPr>
          <w:sz w:val="20"/>
          <w:szCs w:val="20"/>
        </w:rPr>
        <w:t xml:space="preserve">  </w:t>
      </w:r>
    </w:p>
    <w:p w:rsidR="00146E1B" w:rsidRPr="00B55A02" w:rsidRDefault="00146E1B" w:rsidP="00146E1B">
      <w:pPr>
        <w:ind w:left="0" w:firstLine="0"/>
        <w:outlineLvl w:val="0"/>
        <w:rPr>
          <w:sz w:val="20"/>
          <w:szCs w:val="20"/>
        </w:rPr>
      </w:pPr>
    </w:p>
    <w:p w:rsidR="00146E1B" w:rsidRPr="00B55A02" w:rsidRDefault="00146E1B" w:rsidP="00146E1B">
      <w:pPr>
        <w:ind w:left="0" w:firstLine="0"/>
        <w:outlineLvl w:val="0"/>
        <w:rPr>
          <w:sz w:val="20"/>
          <w:szCs w:val="20"/>
        </w:rPr>
      </w:pPr>
      <w:r w:rsidRPr="00B55A02">
        <w:rPr>
          <w:sz w:val="20"/>
          <w:szCs w:val="20"/>
        </w:rPr>
        <w:t>Mr. Thiel reiterated the need to have a list of prospective sub contractors and a more detailed breakdown of the general expenses before providing authorization to proceed with this project.  He noted again his dissatisfaction with the process being utilized for this project and alternatives were again discussed</w:t>
      </w:r>
      <w:r w:rsidR="00F221C2" w:rsidRPr="00B55A02">
        <w:rPr>
          <w:sz w:val="20"/>
          <w:szCs w:val="20"/>
        </w:rPr>
        <w:t xml:space="preserve"> by the Trustees for future projects</w:t>
      </w:r>
      <w:r w:rsidRPr="00B55A02">
        <w:rPr>
          <w:sz w:val="20"/>
          <w:szCs w:val="20"/>
        </w:rPr>
        <w:t xml:space="preserve">.  The sub contractors in attendance expressed concerns regarding a fair method of selection </w:t>
      </w:r>
      <w:r w:rsidR="00F221C2" w:rsidRPr="00B55A02">
        <w:rPr>
          <w:sz w:val="20"/>
          <w:szCs w:val="20"/>
        </w:rPr>
        <w:t xml:space="preserve">of subs </w:t>
      </w:r>
      <w:r w:rsidRPr="00B55A02">
        <w:rPr>
          <w:sz w:val="20"/>
          <w:szCs w:val="20"/>
        </w:rPr>
        <w:t xml:space="preserve">by Langlas for </w:t>
      </w:r>
      <w:r w:rsidR="00F221C2" w:rsidRPr="00B55A02">
        <w:rPr>
          <w:sz w:val="20"/>
          <w:szCs w:val="20"/>
        </w:rPr>
        <w:t>this</w:t>
      </w:r>
      <w:r w:rsidRPr="00B55A02">
        <w:rPr>
          <w:sz w:val="20"/>
          <w:szCs w:val="20"/>
        </w:rPr>
        <w:t xml:space="preserve"> project.  Following extensive discussion on the subject with those in attendance, it was decided a sealed bid process would be utilized with all bids sen</w:t>
      </w:r>
      <w:r w:rsidR="00F221C2" w:rsidRPr="00B55A02">
        <w:rPr>
          <w:sz w:val="20"/>
          <w:szCs w:val="20"/>
        </w:rPr>
        <w:t>t</w:t>
      </w:r>
      <w:r w:rsidRPr="00B55A02">
        <w:rPr>
          <w:sz w:val="20"/>
          <w:szCs w:val="20"/>
        </w:rPr>
        <w:t xml:space="preserve"> to the District Clerk at Sidney Schools.  A special board meeting would be called for the purpose of opening </w:t>
      </w:r>
      <w:r w:rsidR="00F221C2" w:rsidRPr="00B55A02">
        <w:rPr>
          <w:sz w:val="20"/>
          <w:szCs w:val="20"/>
        </w:rPr>
        <w:t xml:space="preserve">and reviewing </w:t>
      </w:r>
      <w:r w:rsidRPr="00B55A02">
        <w:rPr>
          <w:sz w:val="20"/>
          <w:szCs w:val="20"/>
        </w:rPr>
        <w:t xml:space="preserve">the bids.  This </w:t>
      </w:r>
      <w:r w:rsidR="00F221C2" w:rsidRPr="00B55A02">
        <w:rPr>
          <w:sz w:val="20"/>
          <w:szCs w:val="20"/>
        </w:rPr>
        <w:t>proposed method</w:t>
      </w:r>
      <w:r w:rsidRPr="00B55A02">
        <w:rPr>
          <w:sz w:val="20"/>
          <w:szCs w:val="20"/>
        </w:rPr>
        <w:t xml:space="preserve"> met with satisfaction for some of the sub contractors in attendance.</w:t>
      </w:r>
    </w:p>
    <w:p w:rsidR="00146E1B" w:rsidRPr="00B55A02" w:rsidRDefault="00146E1B" w:rsidP="00146E1B">
      <w:pPr>
        <w:ind w:left="0" w:firstLine="0"/>
        <w:outlineLvl w:val="0"/>
        <w:rPr>
          <w:sz w:val="20"/>
          <w:szCs w:val="20"/>
        </w:rPr>
      </w:pPr>
    </w:p>
    <w:p w:rsidR="00146E1B" w:rsidRPr="00B55A02" w:rsidRDefault="00F221C2" w:rsidP="00146E1B">
      <w:pPr>
        <w:ind w:left="0" w:firstLine="0"/>
        <w:outlineLvl w:val="0"/>
        <w:rPr>
          <w:sz w:val="20"/>
          <w:szCs w:val="20"/>
        </w:rPr>
      </w:pPr>
      <w:r w:rsidRPr="00B55A02">
        <w:rPr>
          <w:sz w:val="20"/>
          <w:szCs w:val="20"/>
        </w:rPr>
        <w:t>Due to the absence of any CTE teachers at this meeting to address Trustee concerns regarding changes made to original plans and the request from Mr. Thiel for additional information and cost projections, Mrs. Cooley moved to table a decision on this project continuing the meeting for that purpose on Wednesday, April 16, 2014 at 5:00 PM in the High School Ag Classroom.  Mr. Steinbeisser seconded the motion which passed 5 to 0.</w:t>
      </w:r>
    </w:p>
    <w:p w:rsidR="00F221C2" w:rsidRDefault="00F221C2" w:rsidP="00146E1B">
      <w:pPr>
        <w:ind w:left="0" w:firstLine="0"/>
        <w:outlineLvl w:val="0"/>
        <w:rPr>
          <w:sz w:val="20"/>
          <w:szCs w:val="20"/>
        </w:rPr>
      </w:pPr>
    </w:p>
    <w:p w:rsidR="00F221C2" w:rsidRPr="00B55A02" w:rsidRDefault="00F221C2" w:rsidP="00146E1B">
      <w:pPr>
        <w:ind w:left="0" w:firstLine="0"/>
        <w:outlineLvl w:val="0"/>
        <w:rPr>
          <w:b/>
          <w:sz w:val="21"/>
          <w:szCs w:val="21"/>
        </w:rPr>
      </w:pPr>
      <w:r w:rsidRPr="00B55A02">
        <w:rPr>
          <w:b/>
          <w:sz w:val="21"/>
          <w:szCs w:val="21"/>
        </w:rPr>
        <w:t>2014-2015 Property and Liability Insurance Bid Opening</w:t>
      </w:r>
    </w:p>
    <w:p w:rsidR="00F221C2" w:rsidRPr="00B55A02" w:rsidRDefault="00F221C2" w:rsidP="00146E1B">
      <w:pPr>
        <w:ind w:left="0" w:firstLine="0"/>
        <w:outlineLvl w:val="0"/>
        <w:rPr>
          <w:sz w:val="20"/>
          <w:szCs w:val="20"/>
        </w:rPr>
      </w:pPr>
      <w:r w:rsidRPr="00B55A02">
        <w:rPr>
          <w:sz w:val="20"/>
          <w:szCs w:val="20"/>
        </w:rPr>
        <w:t>Only one bid received from current Insurance Carrier Payne West in the amount of $69,300.00.  The bid will be sent to James E. Smith, District consultant for review with recommendation forthcoming prior to the May committee meetings.</w:t>
      </w:r>
    </w:p>
    <w:p w:rsidR="00F221C2" w:rsidRDefault="00F221C2" w:rsidP="00146E1B">
      <w:pPr>
        <w:ind w:left="0" w:firstLine="0"/>
        <w:outlineLvl w:val="0"/>
        <w:rPr>
          <w:sz w:val="20"/>
          <w:szCs w:val="20"/>
        </w:rPr>
      </w:pPr>
    </w:p>
    <w:p w:rsidR="00F221C2" w:rsidRPr="00B55A02" w:rsidRDefault="00F221C2" w:rsidP="00146E1B">
      <w:pPr>
        <w:ind w:left="0" w:firstLine="0"/>
        <w:outlineLvl w:val="0"/>
        <w:rPr>
          <w:b/>
          <w:sz w:val="21"/>
          <w:szCs w:val="21"/>
        </w:rPr>
      </w:pPr>
      <w:r w:rsidRPr="00B55A02">
        <w:rPr>
          <w:b/>
          <w:sz w:val="21"/>
          <w:szCs w:val="21"/>
        </w:rPr>
        <w:t>2014-2015 Interim Superintendent</w:t>
      </w:r>
    </w:p>
    <w:p w:rsidR="00F221C2" w:rsidRPr="00B55A02" w:rsidRDefault="00AF3B4D" w:rsidP="00146E1B">
      <w:pPr>
        <w:ind w:left="0" w:firstLine="0"/>
        <w:outlineLvl w:val="0"/>
        <w:rPr>
          <w:sz w:val="20"/>
          <w:szCs w:val="20"/>
        </w:rPr>
      </w:pPr>
      <w:r w:rsidRPr="00B55A02">
        <w:rPr>
          <w:sz w:val="20"/>
          <w:szCs w:val="20"/>
        </w:rPr>
        <w:t>Chair Dey stated she had been in contact with MTSBA and Elizabeth Kaleva.  While the intent of the board is to hire Dr. Farr as interim superintendent for the 2014-2015 school year, the mechanics of the procedure make it necessary to delay this action until the May meeting to allow for the proper notice and posting of the Board’s intent.</w:t>
      </w:r>
    </w:p>
    <w:p w:rsidR="0002751E" w:rsidRDefault="0002751E" w:rsidP="00756797">
      <w:pPr>
        <w:ind w:left="0" w:firstLine="0"/>
        <w:outlineLvl w:val="0"/>
        <w:rPr>
          <w:sz w:val="20"/>
          <w:szCs w:val="20"/>
        </w:rPr>
      </w:pPr>
    </w:p>
    <w:p w:rsidR="00AF1826" w:rsidRDefault="00AF1826" w:rsidP="00AF1826">
      <w:pPr>
        <w:pStyle w:val="BodyText2"/>
        <w:ind w:left="0" w:firstLine="0"/>
        <w:rPr>
          <w:sz w:val="21"/>
          <w:szCs w:val="21"/>
        </w:rPr>
      </w:pPr>
      <w:r w:rsidRPr="00F95443">
        <w:rPr>
          <w:sz w:val="21"/>
          <w:szCs w:val="21"/>
        </w:rPr>
        <w:t xml:space="preserve">At </w:t>
      </w:r>
      <w:r w:rsidR="00AF3B4D">
        <w:rPr>
          <w:sz w:val="21"/>
          <w:szCs w:val="21"/>
        </w:rPr>
        <w:t>9:23</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E86D47">
        <w:rPr>
          <w:sz w:val="21"/>
          <w:szCs w:val="21"/>
        </w:rPr>
        <w:t>the superintendent’s quarterly evaluation</w:t>
      </w:r>
      <w:r>
        <w:rPr>
          <w:sz w:val="21"/>
          <w:szCs w:val="21"/>
        </w:rPr>
        <w:t>.</w:t>
      </w:r>
    </w:p>
    <w:p w:rsidR="00AF1826" w:rsidRDefault="00AF1826" w:rsidP="00756797">
      <w:pPr>
        <w:ind w:left="0" w:firstLine="0"/>
        <w:outlineLvl w:val="0"/>
        <w:rPr>
          <w:sz w:val="21"/>
          <w:szCs w:val="21"/>
        </w:rPr>
      </w:pPr>
    </w:p>
    <w:p w:rsidR="0013434D" w:rsidRDefault="00C56E6A" w:rsidP="001C4302">
      <w:pPr>
        <w:ind w:left="0" w:firstLine="0"/>
        <w:outlineLvl w:val="0"/>
        <w:rPr>
          <w:sz w:val="21"/>
          <w:szCs w:val="21"/>
        </w:rPr>
      </w:pPr>
      <w:r w:rsidRPr="00D416D3">
        <w:rPr>
          <w:sz w:val="21"/>
          <w:szCs w:val="21"/>
        </w:rPr>
        <w:t xml:space="preserve">Ms. Dey reconvened the meeting at </w:t>
      </w:r>
      <w:r w:rsidR="00AF3B4D">
        <w:rPr>
          <w:sz w:val="21"/>
          <w:szCs w:val="21"/>
        </w:rPr>
        <w:t>10:22</w:t>
      </w:r>
      <w:r w:rsidRPr="00D416D3">
        <w:rPr>
          <w:sz w:val="21"/>
          <w:szCs w:val="21"/>
        </w:rPr>
        <w:t xml:space="preserve"> PM.  </w:t>
      </w:r>
    </w:p>
    <w:p w:rsidR="00E86D47" w:rsidRDefault="00E86D47" w:rsidP="001C4302">
      <w:pPr>
        <w:ind w:left="0" w:firstLine="0"/>
        <w:outlineLvl w:val="0"/>
        <w:rPr>
          <w:sz w:val="21"/>
          <w:szCs w:val="21"/>
        </w:rPr>
      </w:pPr>
    </w:p>
    <w:p w:rsidR="0039372C" w:rsidRDefault="0027345A" w:rsidP="001C4302">
      <w:pPr>
        <w:ind w:left="0" w:firstLine="0"/>
        <w:outlineLvl w:val="0"/>
        <w:rPr>
          <w:sz w:val="21"/>
          <w:szCs w:val="21"/>
        </w:rPr>
      </w:pPr>
      <w:r w:rsidRPr="00AD1C27">
        <w:rPr>
          <w:sz w:val="21"/>
          <w:szCs w:val="21"/>
        </w:rPr>
        <w:t>With no further business to come before the Trustees, t</w:t>
      </w:r>
      <w:r w:rsidR="001B1179">
        <w:rPr>
          <w:sz w:val="21"/>
          <w:szCs w:val="21"/>
        </w:rPr>
        <w:t>he meeting was recess</w:t>
      </w:r>
      <w:r w:rsidR="0053363B" w:rsidRPr="00AD1C27">
        <w:rPr>
          <w:sz w:val="21"/>
          <w:szCs w:val="21"/>
        </w:rPr>
        <w:t xml:space="preserve">ed </w:t>
      </w:r>
      <w:r w:rsidR="0053363B" w:rsidRPr="00D416D3">
        <w:rPr>
          <w:sz w:val="21"/>
          <w:szCs w:val="21"/>
        </w:rPr>
        <w:t>at</w:t>
      </w:r>
      <w:r w:rsidR="00851970" w:rsidRPr="00D416D3">
        <w:rPr>
          <w:sz w:val="21"/>
          <w:szCs w:val="21"/>
        </w:rPr>
        <w:t xml:space="preserve"> </w:t>
      </w:r>
      <w:r w:rsidR="00AF3B4D">
        <w:rPr>
          <w:sz w:val="21"/>
          <w:szCs w:val="21"/>
        </w:rPr>
        <w:t>10:23</w:t>
      </w:r>
      <w:r w:rsidR="00BC432A" w:rsidRPr="00D416D3">
        <w:rPr>
          <w:sz w:val="21"/>
          <w:szCs w:val="21"/>
        </w:rPr>
        <w:t xml:space="preserve"> PM</w:t>
      </w:r>
      <w:r w:rsidR="001B1179">
        <w:rPr>
          <w:sz w:val="21"/>
          <w:szCs w:val="21"/>
        </w:rPr>
        <w:t xml:space="preserve"> to be continued at the High School vo-ag classroom at 5:00 PM on Wednesday, April 16, 2014 to continue the discussion of the CTE wing addition.</w:t>
      </w:r>
    </w:p>
    <w:p w:rsidR="008E100E" w:rsidRDefault="008E100E" w:rsidP="008E100E">
      <w:pPr>
        <w:ind w:left="0" w:firstLine="0"/>
        <w:jc w:val="center"/>
        <w:outlineLvl w:val="0"/>
        <w:rPr>
          <w:b/>
          <w:sz w:val="21"/>
          <w:szCs w:val="21"/>
        </w:rPr>
      </w:pPr>
      <w:r>
        <w:rPr>
          <w:b/>
          <w:sz w:val="21"/>
          <w:szCs w:val="21"/>
        </w:rPr>
        <w:t>April 16, 2014</w:t>
      </w:r>
    </w:p>
    <w:p w:rsidR="008E100E" w:rsidRDefault="008E100E" w:rsidP="008E100E">
      <w:pPr>
        <w:ind w:left="0" w:firstLine="0"/>
        <w:outlineLvl w:val="0"/>
        <w:rPr>
          <w:sz w:val="21"/>
          <w:szCs w:val="21"/>
        </w:rPr>
      </w:pPr>
    </w:p>
    <w:p w:rsidR="008E100E" w:rsidRDefault="008E100E" w:rsidP="008E100E">
      <w:pPr>
        <w:ind w:left="0" w:firstLine="0"/>
        <w:outlineLvl w:val="0"/>
        <w:rPr>
          <w:sz w:val="21"/>
          <w:szCs w:val="21"/>
        </w:rPr>
      </w:pPr>
      <w:r>
        <w:rPr>
          <w:sz w:val="21"/>
          <w:szCs w:val="21"/>
        </w:rPr>
        <w:t>In the absence of Chair Dey, Vice-Chair Cooley reconvened the meeting at 5:03 PM on April 16, 2014 in the High School vo-ag classroom for the purpose of continuing discussion on the proposed CTE addition.</w:t>
      </w:r>
    </w:p>
    <w:p w:rsidR="008E100E" w:rsidRDefault="008E100E" w:rsidP="008E100E">
      <w:pPr>
        <w:ind w:left="0" w:firstLine="0"/>
        <w:outlineLvl w:val="0"/>
        <w:rPr>
          <w:sz w:val="21"/>
          <w:szCs w:val="21"/>
        </w:rPr>
      </w:pPr>
    </w:p>
    <w:p w:rsidR="008E100E" w:rsidRDefault="008E100E" w:rsidP="008E100E">
      <w:pPr>
        <w:ind w:left="0" w:firstLine="0"/>
        <w:outlineLvl w:val="0"/>
        <w:rPr>
          <w:sz w:val="21"/>
          <w:szCs w:val="21"/>
        </w:rPr>
      </w:pPr>
      <w:r>
        <w:rPr>
          <w:sz w:val="21"/>
          <w:szCs w:val="21"/>
        </w:rPr>
        <w:t>In attendance were</w:t>
      </w:r>
      <w:r w:rsidR="008A0C98">
        <w:rPr>
          <w:sz w:val="21"/>
          <w:szCs w:val="21"/>
        </w:rPr>
        <w:t xml:space="preserve"> Trustees Luann Cooley, Dexter Thiel, Dennis Lorenz and Craig Steinbeisser.  Also present were Clerk- Nicki Beyer, Superintendent- Daniel Farr, High School Principal- Sue Andersen, CTE teachers Guy Melby, Roger Merritt and Ted Fulgham; Melissa Sanders, Lowell Cutshaw with Interstate Engineering and Steve Kynast with Langlas and Associates.  Absent were </w:t>
      </w:r>
      <w:r w:rsidR="00CE4203">
        <w:rPr>
          <w:sz w:val="21"/>
          <w:szCs w:val="21"/>
        </w:rPr>
        <w:t>Trustees Serina Everett and Kelly Dey.</w:t>
      </w:r>
    </w:p>
    <w:p w:rsidR="00CE4203" w:rsidRDefault="00CE4203" w:rsidP="008E100E">
      <w:pPr>
        <w:ind w:left="0" w:firstLine="0"/>
        <w:outlineLvl w:val="0"/>
        <w:rPr>
          <w:sz w:val="21"/>
          <w:szCs w:val="21"/>
        </w:rPr>
      </w:pPr>
    </w:p>
    <w:p w:rsidR="00CE4203" w:rsidRDefault="00440080" w:rsidP="008E100E">
      <w:pPr>
        <w:ind w:left="0" w:firstLine="0"/>
        <w:outlineLvl w:val="0"/>
        <w:rPr>
          <w:sz w:val="21"/>
          <w:szCs w:val="21"/>
        </w:rPr>
      </w:pPr>
      <w:r>
        <w:rPr>
          <w:sz w:val="21"/>
          <w:szCs w:val="21"/>
        </w:rPr>
        <w:lastRenderedPageBreak/>
        <w:t>Mrs. Cooley reviewed the plans and discussions from the Monday night meeting and then asked the CTE teachers to address why the welding stations were being moved and how they intended to get the large workspace envisioned by the Trustees for oversize projects.</w:t>
      </w:r>
    </w:p>
    <w:p w:rsidR="00440080" w:rsidRDefault="00440080" w:rsidP="008E100E">
      <w:pPr>
        <w:ind w:left="0" w:firstLine="0"/>
        <w:outlineLvl w:val="0"/>
        <w:rPr>
          <w:sz w:val="21"/>
          <w:szCs w:val="21"/>
        </w:rPr>
      </w:pPr>
    </w:p>
    <w:p w:rsidR="00440080" w:rsidRDefault="00440080" w:rsidP="008E100E">
      <w:pPr>
        <w:ind w:left="0" w:firstLine="0"/>
        <w:outlineLvl w:val="0"/>
        <w:rPr>
          <w:sz w:val="21"/>
          <w:szCs w:val="21"/>
        </w:rPr>
      </w:pPr>
      <w:r>
        <w:rPr>
          <w:sz w:val="21"/>
          <w:szCs w:val="21"/>
        </w:rPr>
        <w:t xml:space="preserve">The teachers explained rationale for changes to the plans.  Additional discussion between all parties about changes to doors, space, layout and electrical needs took place.  Following the discussion, Mrs. Cooley asked the Trustees if the District was proceeding with this project or not.  Mr. Lorenz moved to begin with Phase I the ground work.  Mr. Steinbeisser seconded the motion.  Discussion followed.  Mr. Thiel expressed concerns about cost/subs and a more detailed breakdown of the general costs for the project.  Steve Kynast agreed they could have a revised plan and more detailed information for the Trustees in a week.  With that in mind, Mr. Lorenz and Mr. Steinbeisser </w:t>
      </w:r>
      <w:r w:rsidR="0075605F">
        <w:rPr>
          <w:sz w:val="21"/>
          <w:szCs w:val="21"/>
        </w:rPr>
        <w:t>rescinded the motion and the second.  It was agreed to call a meeting for Wednesday, April 23, 2014 at 6:30 PM at the Superintendent’s office at Central School for the purpose of reviewing the updated plan and consideration of proceeding with the CTE wing expansion.</w:t>
      </w:r>
    </w:p>
    <w:p w:rsidR="00320C2A" w:rsidRDefault="00320C2A" w:rsidP="008E100E">
      <w:pPr>
        <w:ind w:left="0" w:firstLine="0"/>
        <w:outlineLvl w:val="0"/>
        <w:rPr>
          <w:sz w:val="21"/>
          <w:szCs w:val="21"/>
        </w:rPr>
      </w:pPr>
    </w:p>
    <w:p w:rsidR="00320C2A" w:rsidRPr="008E100E" w:rsidRDefault="00320C2A" w:rsidP="008E100E">
      <w:pPr>
        <w:ind w:left="0" w:firstLine="0"/>
        <w:outlineLvl w:val="0"/>
        <w:rPr>
          <w:sz w:val="21"/>
          <w:szCs w:val="21"/>
        </w:rPr>
      </w:pPr>
      <w:r>
        <w:rPr>
          <w:sz w:val="21"/>
          <w:szCs w:val="21"/>
        </w:rPr>
        <w:t>With no further business to come before the Trustees, the meeting was adjourned at 5:53 PM</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320C2A" w:rsidRPr="00AD1C27" w:rsidRDefault="00320C2A">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F76E49">
      <w:headerReference w:type="default" r:id="rId8"/>
      <w:footerReference w:type="even" r:id="rId9"/>
      <w:footerReference w:type="default" r:id="rId10"/>
      <w:pgSz w:w="12240" w:h="15840"/>
      <w:pgMar w:top="720" w:right="1080" w:bottom="720" w:left="1800"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3F" w:rsidRDefault="00E72D3F">
      <w:r>
        <w:separator/>
      </w:r>
    </w:p>
  </w:endnote>
  <w:endnote w:type="continuationSeparator" w:id="0">
    <w:p w:rsidR="00E72D3F" w:rsidRDefault="00E7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4D" w:rsidRDefault="00AF3B4D"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B4D" w:rsidRDefault="00AF3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AF3B4D" w:rsidRDefault="006113B8">
        <w:pPr>
          <w:pStyle w:val="Footer"/>
          <w:jc w:val="center"/>
        </w:pPr>
        <w:r>
          <w:fldChar w:fldCharType="begin"/>
        </w:r>
        <w:r>
          <w:instrText xml:space="preserve"> PAGE   \* MERGEFORMAT </w:instrText>
        </w:r>
        <w:r>
          <w:fldChar w:fldCharType="separate"/>
        </w:r>
        <w:r w:rsidR="00CD591E">
          <w:rPr>
            <w:noProof/>
          </w:rPr>
          <w:t>29</w:t>
        </w:r>
        <w:r>
          <w:rPr>
            <w:noProof/>
          </w:rPr>
          <w:fldChar w:fldCharType="end"/>
        </w:r>
      </w:p>
    </w:sdtContent>
  </w:sdt>
  <w:p w:rsidR="00AF3B4D" w:rsidRDefault="00AF3B4D"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3F" w:rsidRDefault="00E72D3F">
      <w:r>
        <w:separator/>
      </w:r>
    </w:p>
  </w:footnote>
  <w:footnote w:type="continuationSeparator" w:id="0">
    <w:p w:rsidR="00E72D3F" w:rsidRDefault="00E7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4D" w:rsidRDefault="00AF3B4D" w:rsidP="00A55EEC">
    <w:pPr>
      <w:pStyle w:val="Header"/>
      <w:ind w:left="0" w:firstLine="0"/>
    </w:pPr>
  </w:p>
  <w:p w:rsidR="00AF3B4D" w:rsidRDefault="00AF3B4D" w:rsidP="00984F48">
    <w:pPr>
      <w:pStyle w:val="Header"/>
      <w:jc w:val="right"/>
      <w:rPr>
        <w:sz w:val="16"/>
        <w:szCs w:val="16"/>
      </w:rPr>
    </w:pPr>
    <w:r w:rsidRPr="00AE54CB">
      <w:rPr>
        <w:sz w:val="16"/>
        <w:szCs w:val="16"/>
      </w:rPr>
      <w:t>Sidney Public Schools</w:t>
    </w:r>
    <w:r>
      <w:rPr>
        <w:sz w:val="16"/>
        <w:szCs w:val="16"/>
      </w:rPr>
      <w:t xml:space="preserve"> Board of Trustees Minutes 4/14/2014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00E5A"/>
    <w:multiLevelType w:val="hybridMultilevel"/>
    <w:tmpl w:val="6E2C2BCA"/>
    <w:lvl w:ilvl="0" w:tplc="29AE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327FE"/>
    <w:multiLevelType w:val="hybridMultilevel"/>
    <w:tmpl w:val="0B528AAA"/>
    <w:lvl w:ilvl="0" w:tplc="605E8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656E8"/>
    <w:multiLevelType w:val="hybridMultilevel"/>
    <w:tmpl w:val="8CC86686"/>
    <w:lvl w:ilvl="0" w:tplc="1CEA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41244"/>
    <w:multiLevelType w:val="hybridMultilevel"/>
    <w:tmpl w:val="C1265DC2"/>
    <w:lvl w:ilvl="0" w:tplc="882C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A3935"/>
    <w:multiLevelType w:val="hybridMultilevel"/>
    <w:tmpl w:val="EAD695EE"/>
    <w:lvl w:ilvl="0" w:tplc="D214B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65C9A"/>
    <w:multiLevelType w:val="hybridMultilevel"/>
    <w:tmpl w:val="975C0F14"/>
    <w:lvl w:ilvl="0" w:tplc="789C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E77DE"/>
    <w:multiLevelType w:val="hybridMultilevel"/>
    <w:tmpl w:val="AE4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1554B"/>
    <w:multiLevelType w:val="hybridMultilevel"/>
    <w:tmpl w:val="7F3470E0"/>
    <w:lvl w:ilvl="0" w:tplc="9EAEF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65233"/>
    <w:multiLevelType w:val="hybridMultilevel"/>
    <w:tmpl w:val="57247CF2"/>
    <w:lvl w:ilvl="0" w:tplc="1356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10631"/>
    <w:multiLevelType w:val="hybridMultilevel"/>
    <w:tmpl w:val="7E54F554"/>
    <w:lvl w:ilvl="0" w:tplc="9146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6C5A"/>
    <w:multiLevelType w:val="hybridMultilevel"/>
    <w:tmpl w:val="04626EFA"/>
    <w:lvl w:ilvl="0" w:tplc="D248D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867B7"/>
    <w:multiLevelType w:val="hybridMultilevel"/>
    <w:tmpl w:val="774E4B70"/>
    <w:lvl w:ilvl="0" w:tplc="C9E03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7">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87463"/>
    <w:multiLevelType w:val="hybridMultilevel"/>
    <w:tmpl w:val="78967B0C"/>
    <w:lvl w:ilvl="0" w:tplc="B3F0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164B4"/>
    <w:multiLevelType w:val="hybridMultilevel"/>
    <w:tmpl w:val="11BA90BE"/>
    <w:lvl w:ilvl="0" w:tplc="96D8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23647"/>
    <w:multiLevelType w:val="hybridMultilevel"/>
    <w:tmpl w:val="0F5483DA"/>
    <w:lvl w:ilvl="0" w:tplc="D1C0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349B0"/>
    <w:multiLevelType w:val="hybridMultilevel"/>
    <w:tmpl w:val="42ECD8EE"/>
    <w:lvl w:ilvl="0" w:tplc="B3D2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0"/>
  </w:num>
  <w:num w:numId="4">
    <w:abstractNumId w:val="8"/>
  </w:num>
  <w:num w:numId="5">
    <w:abstractNumId w:val="46"/>
  </w:num>
  <w:num w:numId="6">
    <w:abstractNumId w:val="16"/>
  </w:num>
  <w:num w:numId="7">
    <w:abstractNumId w:val="31"/>
  </w:num>
  <w:num w:numId="8">
    <w:abstractNumId w:val="35"/>
  </w:num>
  <w:num w:numId="9">
    <w:abstractNumId w:val="34"/>
  </w:num>
  <w:num w:numId="10">
    <w:abstractNumId w:val="28"/>
  </w:num>
  <w:num w:numId="11">
    <w:abstractNumId w:val="42"/>
  </w:num>
  <w:num w:numId="12">
    <w:abstractNumId w:val="20"/>
  </w:num>
  <w:num w:numId="13">
    <w:abstractNumId w:val="48"/>
  </w:num>
  <w:num w:numId="14">
    <w:abstractNumId w:val="33"/>
  </w:num>
  <w:num w:numId="15">
    <w:abstractNumId w:val="10"/>
  </w:num>
  <w:num w:numId="16">
    <w:abstractNumId w:val="15"/>
  </w:num>
  <w:num w:numId="17">
    <w:abstractNumId w:val="9"/>
  </w:num>
  <w:num w:numId="18">
    <w:abstractNumId w:val="43"/>
  </w:num>
  <w:num w:numId="19">
    <w:abstractNumId w:val="27"/>
  </w:num>
  <w:num w:numId="20">
    <w:abstractNumId w:val="40"/>
  </w:num>
  <w:num w:numId="21">
    <w:abstractNumId w:val="29"/>
  </w:num>
  <w:num w:numId="22">
    <w:abstractNumId w:val="1"/>
  </w:num>
  <w:num w:numId="23">
    <w:abstractNumId w:val="36"/>
  </w:num>
  <w:num w:numId="24">
    <w:abstractNumId w:val="5"/>
  </w:num>
  <w:num w:numId="25">
    <w:abstractNumId w:val="3"/>
  </w:num>
  <w:num w:numId="26">
    <w:abstractNumId w:val="45"/>
  </w:num>
  <w:num w:numId="27">
    <w:abstractNumId w:val="17"/>
  </w:num>
  <w:num w:numId="28">
    <w:abstractNumId w:val="13"/>
  </w:num>
  <w:num w:numId="29">
    <w:abstractNumId w:val="47"/>
  </w:num>
  <w:num w:numId="30">
    <w:abstractNumId w:val="39"/>
  </w:num>
  <w:num w:numId="31">
    <w:abstractNumId w:val="32"/>
  </w:num>
  <w:num w:numId="32">
    <w:abstractNumId w:val="44"/>
  </w:num>
  <w:num w:numId="33">
    <w:abstractNumId w:val="18"/>
  </w:num>
  <w:num w:numId="34">
    <w:abstractNumId w:val="22"/>
  </w:num>
  <w:num w:numId="35">
    <w:abstractNumId w:val="23"/>
  </w:num>
  <w:num w:numId="36">
    <w:abstractNumId w:val="21"/>
  </w:num>
  <w:num w:numId="37">
    <w:abstractNumId w:val="12"/>
  </w:num>
  <w:num w:numId="38">
    <w:abstractNumId w:val="6"/>
  </w:num>
  <w:num w:numId="39">
    <w:abstractNumId w:val="7"/>
  </w:num>
  <w:num w:numId="40">
    <w:abstractNumId w:val="2"/>
  </w:num>
  <w:num w:numId="41">
    <w:abstractNumId w:val="4"/>
  </w:num>
  <w:num w:numId="42">
    <w:abstractNumId w:val="38"/>
  </w:num>
  <w:num w:numId="43">
    <w:abstractNumId w:val="41"/>
  </w:num>
  <w:num w:numId="44">
    <w:abstractNumId w:val="19"/>
  </w:num>
  <w:num w:numId="45">
    <w:abstractNumId w:val="30"/>
  </w:num>
  <w:num w:numId="46">
    <w:abstractNumId w:val="37"/>
  </w:num>
  <w:num w:numId="47">
    <w:abstractNumId w:val="11"/>
  </w:num>
  <w:num w:numId="48">
    <w:abstractNumId w:val="2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0CBB"/>
    <w:rsid w:val="000224EC"/>
    <w:rsid w:val="000226AB"/>
    <w:rsid w:val="00022A51"/>
    <w:rsid w:val="00022BDA"/>
    <w:rsid w:val="00023E33"/>
    <w:rsid w:val="00025EF2"/>
    <w:rsid w:val="00026FBC"/>
    <w:rsid w:val="0002751E"/>
    <w:rsid w:val="00027909"/>
    <w:rsid w:val="00031618"/>
    <w:rsid w:val="00032EB4"/>
    <w:rsid w:val="000350FD"/>
    <w:rsid w:val="000358C2"/>
    <w:rsid w:val="00036F3B"/>
    <w:rsid w:val="0003702C"/>
    <w:rsid w:val="00037544"/>
    <w:rsid w:val="00040283"/>
    <w:rsid w:val="00041100"/>
    <w:rsid w:val="00044396"/>
    <w:rsid w:val="00044CF1"/>
    <w:rsid w:val="00044EFB"/>
    <w:rsid w:val="0004694C"/>
    <w:rsid w:val="00050A5C"/>
    <w:rsid w:val="00053B19"/>
    <w:rsid w:val="00055DEC"/>
    <w:rsid w:val="00055F2E"/>
    <w:rsid w:val="00056484"/>
    <w:rsid w:val="0006125D"/>
    <w:rsid w:val="00062182"/>
    <w:rsid w:val="000655F5"/>
    <w:rsid w:val="000667E8"/>
    <w:rsid w:val="000715C1"/>
    <w:rsid w:val="000732C4"/>
    <w:rsid w:val="000741D3"/>
    <w:rsid w:val="00074898"/>
    <w:rsid w:val="0007603C"/>
    <w:rsid w:val="000775CC"/>
    <w:rsid w:val="00080F70"/>
    <w:rsid w:val="00082B21"/>
    <w:rsid w:val="00083C27"/>
    <w:rsid w:val="00084551"/>
    <w:rsid w:val="00084D04"/>
    <w:rsid w:val="000850FA"/>
    <w:rsid w:val="00087474"/>
    <w:rsid w:val="00087DA5"/>
    <w:rsid w:val="00090BD3"/>
    <w:rsid w:val="00090F56"/>
    <w:rsid w:val="00091307"/>
    <w:rsid w:val="00092C91"/>
    <w:rsid w:val="00092E57"/>
    <w:rsid w:val="00092F2C"/>
    <w:rsid w:val="000976C7"/>
    <w:rsid w:val="00097837"/>
    <w:rsid w:val="000A0D0F"/>
    <w:rsid w:val="000A3C41"/>
    <w:rsid w:val="000A4F46"/>
    <w:rsid w:val="000A55E6"/>
    <w:rsid w:val="000B01DE"/>
    <w:rsid w:val="000B1554"/>
    <w:rsid w:val="000B1667"/>
    <w:rsid w:val="000B1FBE"/>
    <w:rsid w:val="000B29CD"/>
    <w:rsid w:val="000B3B1E"/>
    <w:rsid w:val="000B4747"/>
    <w:rsid w:val="000B4CDF"/>
    <w:rsid w:val="000B66FF"/>
    <w:rsid w:val="000B6985"/>
    <w:rsid w:val="000B7266"/>
    <w:rsid w:val="000B77B9"/>
    <w:rsid w:val="000B7F08"/>
    <w:rsid w:val="000C04FA"/>
    <w:rsid w:val="000C0986"/>
    <w:rsid w:val="000C0B5E"/>
    <w:rsid w:val="000C2F23"/>
    <w:rsid w:val="000C3CD3"/>
    <w:rsid w:val="000C42A0"/>
    <w:rsid w:val="000C76CB"/>
    <w:rsid w:val="000D2EEE"/>
    <w:rsid w:val="000D5E97"/>
    <w:rsid w:val="000D66F8"/>
    <w:rsid w:val="000D67E9"/>
    <w:rsid w:val="000D79C8"/>
    <w:rsid w:val="000D7E76"/>
    <w:rsid w:val="000E0014"/>
    <w:rsid w:val="000E0095"/>
    <w:rsid w:val="000E1C30"/>
    <w:rsid w:val="000E2947"/>
    <w:rsid w:val="000E3FA9"/>
    <w:rsid w:val="000E4208"/>
    <w:rsid w:val="000E4F03"/>
    <w:rsid w:val="000E7CD2"/>
    <w:rsid w:val="000F2C33"/>
    <w:rsid w:val="000F32AC"/>
    <w:rsid w:val="000F4F17"/>
    <w:rsid w:val="00101712"/>
    <w:rsid w:val="00101CE9"/>
    <w:rsid w:val="00103062"/>
    <w:rsid w:val="00104E57"/>
    <w:rsid w:val="00106674"/>
    <w:rsid w:val="00106E40"/>
    <w:rsid w:val="0010702E"/>
    <w:rsid w:val="001076B9"/>
    <w:rsid w:val="0011162D"/>
    <w:rsid w:val="001116CC"/>
    <w:rsid w:val="00111940"/>
    <w:rsid w:val="001120D2"/>
    <w:rsid w:val="001139C8"/>
    <w:rsid w:val="00113B58"/>
    <w:rsid w:val="00115155"/>
    <w:rsid w:val="00115EDA"/>
    <w:rsid w:val="001169BB"/>
    <w:rsid w:val="00117C9E"/>
    <w:rsid w:val="00120219"/>
    <w:rsid w:val="00123A4D"/>
    <w:rsid w:val="001246C5"/>
    <w:rsid w:val="00125AC5"/>
    <w:rsid w:val="00126EDC"/>
    <w:rsid w:val="0013084C"/>
    <w:rsid w:val="001311F9"/>
    <w:rsid w:val="001323F2"/>
    <w:rsid w:val="0013434D"/>
    <w:rsid w:val="001343E8"/>
    <w:rsid w:val="0013482D"/>
    <w:rsid w:val="00134E2B"/>
    <w:rsid w:val="00135D65"/>
    <w:rsid w:val="00136092"/>
    <w:rsid w:val="00137436"/>
    <w:rsid w:val="00137693"/>
    <w:rsid w:val="00137902"/>
    <w:rsid w:val="001412CA"/>
    <w:rsid w:val="001415B3"/>
    <w:rsid w:val="0014186A"/>
    <w:rsid w:val="00141F42"/>
    <w:rsid w:val="00142547"/>
    <w:rsid w:val="00143C6E"/>
    <w:rsid w:val="00143CFB"/>
    <w:rsid w:val="00146E1B"/>
    <w:rsid w:val="00147162"/>
    <w:rsid w:val="0014744C"/>
    <w:rsid w:val="00154FC8"/>
    <w:rsid w:val="001561C5"/>
    <w:rsid w:val="001571BA"/>
    <w:rsid w:val="001612C0"/>
    <w:rsid w:val="00161327"/>
    <w:rsid w:val="001630C9"/>
    <w:rsid w:val="001644EA"/>
    <w:rsid w:val="00165AD8"/>
    <w:rsid w:val="00165D7D"/>
    <w:rsid w:val="00165FC8"/>
    <w:rsid w:val="00166B72"/>
    <w:rsid w:val="0016756B"/>
    <w:rsid w:val="00170070"/>
    <w:rsid w:val="00170494"/>
    <w:rsid w:val="00171D3E"/>
    <w:rsid w:val="001721E4"/>
    <w:rsid w:val="00174D71"/>
    <w:rsid w:val="001759AB"/>
    <w:rsid w:val="00176C91"/>
    <w:rsid w:val="001778E0"/>
    <w:rsid w:val="00181061"/>
    <w:rsid w:val="0018271D"/>
    <w:rsid w:val="00183437"/>
    <w:rsid w:val="0018394B"/>
    <w:rsid w:val="0018437D"/>
    <w:rsid w:val="001843B2"/>
    <w:rsid w:val="00184615"/>
    <w:rsid w:val="00186C3F"/>
    <w:rsid w:val="0018726A"/>
    <w:rsid w:val="0019006C"/>
    <w:rsid w:val="00191036"/>
    <w:rsid w:val="00192DE9"/>
    <w:rsid w:val="00193D86"/>
    <w:rsid w:val="0019514E"/>
    <w:rsid w:val="0019666B"/>
    <w:rsid w:val="00196E30"/>
    <w:rsid w:val="00196E80"/>
    <w:rsid w:val="001A03DB"/>
    <w:rsid w:val="001A19D1"/>
    <w:rsid w:val="001A274B"/>
    <w:rsid w:val="001A2D46"/>
    <w:rsid w:val="001A35F9"/>
    <w:rsid w:val="001A3FCC"/>
    <w:rsid w:val="001A457D"/>
    <w:rsid w:val="001A48ED"/>
    <w:rsid w:val="001B09E0"/>
    <w:rsid w:val="001B1179"/>
    <w:rsid w:val="001B2B66"/>
    <w:rsid w:val="001B2D42"/>
    <w:rsid w:val="001B6133"/>
    <w:rsid w:val="001B6B0C"/>
    <w:rsid w:val="001B6E90"/>
    <w:rsid w:val="001B76A1"/>
    <w:rsid w:val="001C1382"/>
    <w:rsid w:val="001C1C1F"/>
    <w:rsid w:val="001C3019"/>
    <w:rsid w:val="001C305B"/>
    <w:rsid w:val="001C4302"/>
    <w:rsid w:val="001C4E91"/>
    <w:rsid w:val="001C7BDE"/>
    <w:rsid w:val="001D0D6E"/>
    <w:rsid w:val="001D0F58"/>
    <w:rsid w:val="001D1A8D"/>
    <w:rsid w:val="001D4FA0"/>
    <w:rsid w:val="001D591D"/>
    <w:rsid w:val="001D62E9"/>
    <w:rsid w:val="001D6C46"/>
    <w:rsid w:val="001D75BD"/>
    <w:rsid w:val="001D7F9B"/>
    <w:rsid w:val="001E02CC"/>
    <w:rsid w:val="001E0E08"/>
    <w:rsid w:val="001E1205"/>
    <w:rsid w:val="001E1B8F"/>
    <w:rsid w:val="001E291C"/>
    <w:rsid w:val="001E40DC"/>
    <w:rsid w:val="001E4BD0"/>
    <w:rsid w:val="001E5FEA"/>
    <w:rsid w:val="001E695C"/>
    <w:rsid w:val="001E6DD1"/>
    <w:rsid w:val="001E78C4"/>
    <w:rsid w:val="001F0F52"/>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0B59"/>
    <w:rsid w:val="00222584"/>
    <w:rsid w:val="002230F8"/>
    <w:rsid w:val="002231BC"/>
    <w:rsid w:val="00223852"/>
    <w:rsid w:val="00223C22"/>
    <w:rsid w:val="002316FA"/>
    <w:rsid w:val="00231A75"/>
    <w:rsid w:val="0023433C"/>
    <w:rsid w:val="002347B9"/>
    <w:rsid w:val="002349D8"/>
    <w:rsid w:val="00234BEA"/>
    <w:rsid w:val="00236C9F"/>
    <w:rsid w:val="002401E6"/>
    <w:rsid w:val="00245A6F"/>
    <w:rsid w:val="00245C59"/>
    <w:rsid w:val="00246A5B"/>
    <w:rsid w:val="00247E16"/>
    <w:rsid w:val="002507DF"/>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03E4"/>
    <w:rsid w:val="002B1289"/>
    <w:rsid w:val="002B1784"/>
    <w:rsid w:val="002B248D"/>
    <w:rsid w:val="002B270B"/>
    <w:rsid w:val="002B3B0A"/>
    <w:rsid w:val="002B4432"/>
    <w:rsid w:val="002B4E82"/>
    <w:rsid w:val="002B5C3A"/>
    <w:rsid w:val="002B61A2"/>
    <w:rsid w:val="002C0462"/>
    <w:rsid w:val="002C0910"/>
    <w:rsid w:val="002C09CD"/>
    <w:rsid w:val="002C0C8A"/>
    <w:rsid w:val="002C4494"/>
    <w:rsid w:val="002C49EE"/>
    <w:rsid w:val="002C53FA"/>
    <w:rsid w:val="002C5942"/>
    <w:rsid w:val="002C70B1"/>
    <w:rsid w:val="002C783E"/>
    <w:rsid w:val="002D0056"/>
    <w:rsid w:val="002D06B4"/>
    <w:rsid w:val="002D41BA"/>
    <w:rsid w:val="002D5D39"/>
    <w:rsid w:val="002D61C9"/>
    <w:rsid w:val="002D66AF"/>
    <w:rsid w:val="002E0A92"/>
    <w:rsid w:val="002E0B15"/>
    <w:rsid w:val="002E2A1B"/>
    <w:rsid w:val="002E2D8F"/>
    <w:rsid w:val="002E3072"/>
    <w:rsid w:val="002E369E"/>
    <w:rsid w:val="002E36AA"/>
    <w:rsid w:val="002E5078"/>
    <w:rsid w:val="002E5169"/>
    <w:rsid w:val="002E6A46"/>
    <w:rsid w:val="002E788C"/>
    <w:rsid w:val="002F0D54"/>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0C2A"/>
    <w:rsid w:val="00321656"/>
    <w:rsid w:val="00322707"/>
    <w:rsid w:val="00322949"/>
    <w:rsid w:val="00326E71"/>
    <w:rsid w:val="00327403"/>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09B"/>
    <w:rsid w:val="003606F0"/>
    <w:rsid w:val="00360F65"/>
    <w:rsid w:val="00363879"/>
    <w:rsid w:val="00363E02"/>
    <w:rsid w:val="003679D0"/>
    <w:rsid w:val="003705B8"/>
    <w:rsid w:val="0037281B"/>
    <w:rsid w:val="0037466B"/>
    <w:rsid w:val="00376E75"/>
    <w:rsid w:val="003770D5"/>
    <w:rsid w:val="0037783D"/>
    <w:rsid w:val="00380CE5"/>
    <w:rsid w:val="00382568"/>
    <w:rsid w:val="003826B4"/>
    <w:rsid w:val="0038286F"/>
    <w:rsid w:val="0038334B"/>
    <w:rsid w:val="00387B16"/>
    <w:rsid w:val="00387D00"/>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03C0"/>
    <w:rsid w:val="003B212D"/>
    <w:rsid w:val="003B283D"/>
    <w:rsid w:val="003B39E3"/>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39D4"/>
    <w:rsid w:val="003E5627"/>
    <w:rsid w:val="003E572D"/>
    <w:rsid w:val="003E7007"/>
    <w:rsid w:val="003F0D53"/>
    <w:rsid w:val="003F0E51"/>
    <w:rsid w:val="003F1431"/>
    <w:rsid w:val="003F16F7"/>
    <w:rsid w:val="003F194C"/>
    <w:rsid w:val="003F29CE"/>
    <w:rsid w:val="003F38BB"/>
    <w:rsid w:val="003F5C1A"/>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374D6"/>
    <w:rsid w:val="00437D74"/>
    <w:rsid w:val="00440080"/>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3EB1"/>
    <w:rsid w:val="00494103"/>
    <w:rsid w:val="0049554C"/>
    <w:rsid w:val="00495F61"/>
    <w:rsid w:val="00496B53"/>
    <w:rsid w:val="00496CC4"/>
    <w:rsid w:val="004975B5"/>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E7CBE"/>
    <w:rsid w:val="004F2AAE"/>
    <w:rsid w:val="004F333E"/>
    <w:rsid w:val="004F3AE1"/>
    <w:rsid w:val="0050186D"/>
    <w:rsid w:val="00501C39"/>
    <w:rsid w:val="00502DEE"/>
    <w:rsid w:val="00502FBD"/>
    <w:rsid w:val="0050300D"/>
    <w:rsid w:val="005045DC"/>
    <w:rsid w:val="00506486"/>
    <w:rsid w:val="00507A63"/>
    <w:rsid w:val="00507F09"/>
    <w:rsid w:val="005116BF"/>
    <w:rsid w:val="005127F1"/>
    <w:rsid w:val="00512CCA"/>
    <w:rsid w:val="00512D59"/>
    <w:rsid w:val="0051374F"/>
    <w:rsid w:val="0051391D"/>
    <w:rsid w:val="00514684"/>
    <w:rsid w:val="00514F1D"/>
    <w:rsid w:val="00516BD0"/>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7D0"/>
    <w:rsid w:val="00540BD5"/>
    <w:rsid w:val="00543FD2"/>
    <w:rsid w:val="005444CD"/>
    <w:rsid w:val="00545232"/>
    <w:rsid w:val="00546DA4"/>
    <w:rsid w:val="005513E0"/>
    <w:rsid w:val="00553E7E"/>
    <w:rsid w:val="005550F8"/>
    <w:rsid w:val="00555CA7"/>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5C64"/>
    <w:rsid w:val="005765CB"/>
    <w:rsid w:val="00576710"/>
    <w:rsid w:val="00577FEE"/>
    <w:rsid w:val="0058115F"/>
    <w:rsid w:val="00581555"/>
    <w:rsid w:val="0058176D"/>
    <w:rsid w:val="0058291B"/>
    <w:rsid w:val="00583176"/>
    <w:rsid w:val="00583E4C"/>
    <w:rsid w:val="00585B8C"/>
    <w:rsid w:val="005875F8"/>
    <w:rsid w:val="00587CCB"/>
    <w:rsid w:val="005916EF"/>
    <w:rsid w:val="00597A13"/>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C7F34"/>
    <w:rsid w:val="005D0E57"/>
    <w:rsid w:val="005D14AE"/>
    <w:rsid w:val="005D42A8"/>
    <w:rsid w:val="005D5000"/>
    <w:rsid w:val="005D5A12"/>
    <w:rsid w:val="005D5B18"/>
    <w:rsid w:val="005D67F6"/>
    <w:rsid w:val="005D72B2"/>
    <w:rsid w:val="005D74D4"/>
    <w:rsid w:val="005D7DE6"/>
    <w:rsid w:val="005E0649"/>
    <w:rsid w:val="005E116B"/>
    <w:rsid w:val="005E275C"/>
    <w:rsid w:val="005E31EB"/>
    <w:rsid w:val="005E385F"/>
    <w:rsid w:val="005E59E0"/>
    <w:rsid w:val="005E762E"/>
    <w:rsid w:val="005F2605"/>
    <w:rsid w:val="005F266C"/>
    <w:rsid w:val="005F2BEF"/>
    <w:rsid w:val="005F36A0"/>
    <w:rsid w:val="005F3721"/>
    <w:rsid w:val="005F37E5"/>
    <w:rsid w:val="005F389A"/>
    <w:rsid w:val="005F3BDC"/>
    <w:rsid w:val="005F403D"/>
    <w:rsid w:val="005F4E7A"/>
    <w:rsid w:val="005F4FA8"/>
    <w:rsid w:val="0060335A"/>
    <w:rsid w:val="00603865"/>
    <w:rsid w:val="00604E46"/>
    <w:rsid w:val="006050FE"/>
    <w:rsid w:val="00606028"/>
    <w:rsid w:val="00607170"/>
    <w:rsid w:val="006113B8"/>
    <w:rsid w:val="00613249"/>
    <w:rsid w:val="0061341C"/>
    <w:rsid w:val="00614FEB"/>
    <w:rsid w:val="00615062"/>
    <w:rsid w:val="0061586E"/>
    <w:rsid w:val="00617F80"/>
    <w:rsid w:val="006204F3"/>
    <w:rsid w:val="00623847"/>
    <w:rsid w:val="0062395E"/>
    <w:rsid w:val="00624C98"/>
    <w:rsid w:val="006279B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4790"/>
    <w:rsid w:val="00665DD5"/>
    <w:rsid w:val="00665E69"/>
    <w:rsid w:val="006664C6"/>
    <w:rsid w:val="006665F0"/>
    <w:rsid w:val="00667E09"/>
    <w:rsid w:val="00670694"/>
    <w:rsid w:val="00672E09"/>
    <w:rsid w:val="00676A5E"/>
    <w:rsid w:val="00676F54"/>
    <w:rsid w:val="0067725B"/>
    <w:rsid w:val="006818CC"/>
    <w:rsid w:val="0068255A"/>
    <w:rsid w:val="00682CCE"/>
    <w:rsid w:val="00684C63"/>
    <w:rsid w:val="0068617A"/>
    <w:rsid w:val="0069282A"/>
    <w:rsid w:val="00693EC3"/>
    <w:rsid w:val="0069482A"/>
    <w:rsid w:val="00696ACE"/>
    <w:rsid w:val="00697397"/>
    <w:rsid w:val="006A099E"/>
    <w:rsid w:val="006A1546"/>
    <w:rsid w:val="006A1E5D"/>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59B"/>
    <w:rsid w:val="006C66C6"/>
    <w:rsid w:val="006C72AA"/>
    <w:rsid w:val="006D134C"/>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273F"/>
    <w:rsid w:val="006F353D"/>
    <w:rsid w:val="006F3FB5"/>
    <w:rsid w:val="006F45CB"/>
    <w:rsid w:val="006F52BD"/>
    <w:rsid w:val="006F6345"/>
    <w:rsid w:val="006F6A32"/>
    <w:rsid w:val="006F6BA4"/>
    <w:rsid w:val="006F7543"/>
    <w:rsid w:val="006F7631"/>
    <w:rsid w:val="006F796C"/>
    <w:rsid w:val="006F7C1A"/>
    <w:rsid w:val="006F7D1C"/>
    <w:rsid w:val="00700D6B"/>
    <w:rsid w:val="007018E7"/>
    <w:rsid w:val="00701EF5"/>
    <w:rsid w:val="00702475"/>
    <w:rsid w:val="00702956"/>
    <w:rsid w:val="00702CC0"/>
    <w:rsid w:val="00704686"/>
    <w:rsid w:val="007049C8"/>
    <w:rsid w:val="007057E1"/>
    <w:rsid w:val="00710B23"/>
    <w:rsid w:val="007119AD"/>
    <w:rsid w:val="0071410E"/>
    <w:rsid w:val="00714BE3"/>
    <w:rsid w:val="00716CDC"/>
    <w:rsid w:val="00720258"/>
    <w:rsid w:val="00720CFB"/>
    <w:rsid w:val="00722E31"/>
    <w:rsid w:val="007240DF"/>
    <w:rsid w:val="00724782"/>
    <w:rsid w:val="00727530"/>
    <w:rsid w:val="007276FC"/>
    <w:rsid w:val="00727D01"/>
    <w:rsid w:val="0073336E"/>
    <w:rsid w:val="00733D48"/>
    <w:rsid w:val="00734824"/>
    <w:rsid w:val="00734E1A"/>
    <w:rsid w:val="007350EB"/>
    <w:rsid w:val="00737104"/>
    <w:rsid w:val="00737643"/>
    <w:rsid w:val="0074076C"/>
    <w:rsid w:val="0074182F"/>
    <w:rsid w:val="00742816"/>
    <w:rsid w:val="00742971"/>
    <w:rsid w:val="00742F5F"/>
    <w:rsid w:val="00746134"/>
    <w:rsid w:val="00747051"/>
    <w:rsid w:val="007473EE"/>
    <w:rsid w:val="00751F83"/>
    <w:rsid w:val="00753B69"/>
    <w:rsid w:val="007550BC"/>
    <w:rsid w:val="0075576F"/>
    <w:rsid w:val="0075605F"/>
    <w:rsid w:val="00756797"/>
    <w:rsid w:val="0075717B"/>
    <w:rsid w:val="00761F9F"/>
    <w:rsid w:val="007657CF"/>
    <w:rsid w:val="007670D5"/>
    <w:rsid w:val="0077031F"/>
    <w:rsid w:val="00770645"/>
    <w:rsid w:val="00770CCD"/>
    <w:rsid w:val="00771075"/>
    <w:rsid w:val="0077119D"/>
    <w:rsid w:val="00771656"/>
    <w:rsid w:val="0077333F"/>
    <w:rsid w:val="00775761"/>
    <w:rsid w:val="00775964"/>
    <w:rsid w:val="00776327"/>
    <w:rsid w:val="007765AE"/>
    <w:rsid w:val="00776C44"/>
    <w:rsid w:val="00777F67"/>
    <w:rsid w:val="007800BD"/>
    <w:rsid w:val="007801F9"/>
    <w:rsid w:val="00780A02"/>
    <w:rsid w:val="007820E7"/>
    <w:rsid w:val="00782FE1"/>
    <w:rsid w:val="007831CC"/>
    <w:rsid w:val="00783FF7"/>
    <w:rsid w:val="00784579"/>
    <w:rsid w:val="007869B7"/>
    <w:rsid w:val="00786B3A"/>
    <w:rsid w:val="00787252"/>
    <w:rsid w:val="00790C55"/>
    <w:rsid w:val="00791D60"/>
    <w:rsid w:val="007933A8"/>
    <w:rsid w:val="007944FF"/>
    <w:rsid w:val="00794806"/>
    <w:rsid w:val="007A0530"/>
    <w:rsid w:val="007A0537"/>
    <w:rsid w:val="007A0849"/>
    <w:rsid w:val="007A0F38"/>
    <w:rsid w:val="007A33F3"/>
    <w:rsid w:val="007A5824"/>
    <w:rsid w:val="007A60A1"/>
    <w:rsid w:val="007A63F8"/>
    <w:rsid w:val="007A66CC"/>
    <w:rsid w:val="007B0420"/>
    <w:rsid w:val="007B048F"/>
    <w:rsid w:val="007B48B8"/>
    <w:rsid w:val="007B68DF"/>
    <w:rsid w:val="007C018B"/>
    <w:rsid w:val="007C05C2"/>
    <w:rsid w:val="007C09CF"/>
    <w:rsid w:val="007C265E"/>
    <w:rsid w:val="007C645B"/>
    <w:rsid w:val="007C7567"/>
    <w:rsid w:val="007C79A4"/>
    <w:rsid w:val="007D0CA1"/>
    <w:rsid w:val="007D1A6A"/>
    <w:rsid w:val="007D2888"/>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173"/>
    <w:rsid w:val="007F7523"/>
    <w:rsid w:val="00800202"/>
    <w:rsid w:val="008007FF"/>
    <w:rsid w:val="00800A57"/>
    <w:rsid w:val="008017F0"/>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4505"/>
    <w:rsid w:val="008252DF"/>
    <w:rsid w:val="00825731"/>
    <w:rsid w:val="00826DFD"/>
    <w:rsid w:val="008309B0"/>
    <w:rsid w:val="00830DFD"/>
    <w:rsid w:val="00831578"/>
    <w:rsid w:val="00831C47"/>
    <w:rsid w:val="00832491"/>
    <w:rsid w:val="00832773"/>
    <w:rsid w:val="008327AE"/>
    <w:rsid w:val="0083303F"/>
    <w:rsid w:val="00833078"/>
    <w:rsid w:val="00833308"/>
    <w:rsid w:val="008342A3"/>
    <w:rsid w:val="00834814"/>
    <w:rsid w:val="00835117"/>
    <w:rsid w:val="008353AB"/>
    <w:rsid w:val="00836E01"/>
    <w:rsid w:val="008374FE"/>
    <w:rsid w:val="00841002"/>
    <w:rsid w:val="00841C5B"/>
    <w:rsid w:val="00841FA0"/>
    <w:rsid w:val="00843B19"/>
    <w:rsid w:val="00843B71"/>
    <w:rsid w:val="008443B9"/>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4191"/>
    <w:rsid w:val="00866375"/>
    <w:rsid w:val="00866505"/>
    <w:rsid w:val="00872631"/>
    <w:rsid w:val="00873058"/>
    <w:rsid w:val="00873CA4"/>
    <w:rsid w:val="00874086"/>
    <w:rsid w:val="0087471D"/>
    <w:rsid w:val="008748FC"/>
    <w:rsid w:val="0087565A"/>
    <w:rsid w:val="00876223"/>
    <w:rsid w:val="00876CB3"/>
    <w:rsid w:val="00877A4B"/>
    <w:rsid w:val="00881670"/>
    <w:rsid w:val="00881717"/>
    <w:rsid w:val="00882606"/>
    <w:rsid w:val="00882958"/>
    <w:rsid w:val="00882DED"/>
    <w:rsid w:val="00885F9C"/>
    <w:rsid w:val="00886917"/>
    <w:rsid w:val="00887E59"/>
    <w:rsid w:val="0089154A"/>
    <w:rsid w:val="00891821"/>
    <w:rsid w:val="00891FFE"/>
    <w:rsid w:val="0089480D"/>
    <w:rsid w:val="008967B7"/>
    <w:rsid w:val="008973EB"/>
    <w:rsid w:val="008A0C98"/>
    <w:rsid w:val="008A1276"/>
    <w:rsid w:val="008A158B"/>
    <w:rsid w:val="008A175A"/>
    <w:rsid w:val="008A18FC"/>
    <w:rsid w:val="008A2938"/>
    <w:rsid w:val="008A3CF7"/>
    <w:rsid w:val="008A3E44"/>
    <w:rsid w:val="008A3F88"/>
    <w:rsid w:val="008A5966"/>
    <w:rsid w:val="008A59B7"/>
    <w:rsid w:val="008A5C7E"/>
    <w:rsid w:val="008A5CD1"/>
    <w:rsid w:val="008A67C9"/>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00E"/>
    <w:rsid w:val="008E18BB"/>
    <w:rsid w:val="008E1A8B"/>
    <w:rsid w:val="008E1BC5"/>
    <w:rsid w:val="008E2620"/>
    <w:rsid w:val="008E3322"/>
    <w:rsid w:val="008E3710"/>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5287"/>
    <w:rsid w:val="008F6DE3"/>
    <w:rsid w:val="008F73FF"/>
    <w:rsid w:val="00900FE7"/>
    <w:rsid w:val="00903616"/>
    <w:rsid w:val="0090390E"/>
    <w:rsid w:val="00904886"/>
    <w:rsid w:val="00904A77"/>
    <w:rsid w:val="00904D1C"/>
    <w:rsid w:val="00905E00"/>
    <w:rsid w:val="009061CB"/>
    <w:rsid w:val="009068B6"/>
    <w:rsid w:val="00906D82"/>
    <w:rsid w:val="009071E0"/>
    <w:rsid w:val="0091101C"/>
    <w:rsid w:val="00911F4B"/>
    <w:rsid w:val="00912DC6"/>
    <w:rsid w:val="00915DA5"/>
    <w:rsid w:val="009165C7"/>
    <w:rsid w:val="00916C8D"/>
    <w:rsid w:val="00920241"/>
    <w:rsid w:val="00926494"/>
    <w:rsid w:val="00932B2B"/>
    <w:rsid w:val="009343B3"/>
    <w:rsid w:val="0093456C"/>
    <w:rsid w:val="00934797"/>
    <w:rsid w:val="00934E74"/>
    <w:rsid w:val="0093536E"/>
    <w:rsid w:val="0093561F"/>
    <w:rsid w:val="009374BF"/>
    <w:rsid w:val="00937B97"/>
    <w:rsid w:val="00937F8F"/>
    <w:rsid w:val="00940126"/>
    <w:rsid w:val="00940691"/>
    <w:rsid w:val="00941D6A"/>
    <w:rsid w:val="00942DC0"/>
    <w:rsid w:val="00943A1E"/>
    <w:rsid w:val="00944049"/>
    <w:rsid w:val="009443AB"/>
    <w:rsid w:val="00944F81"/>
    <w:rsid w:val="00945C48"/>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543"/>
    <w:rsid w:val="00957D2B"/>
    <w:rsid w:val="0096028A"/>
    <w:rsid w:val="009612FF"/>
    <w:rsid w:val="0096240C"/>
    <w:rsid w:val="009645C0"/>
    <w:rsid w:val="00964D51"/>
    <w:rsid w:val="00966363"/>
    <w:rsid w:val="00966C1B"/>
    <w:rsid w:val="00967D07"/>
    <w:rsid w:val="00971221"/>
    <w:rsid w:val="00972BEE"/>
    <w:rsid w:val="0097319D"/>
    <w:rsid w:val="00974AE5"/>
    <w:rsid w:val="00976182"/>
    <w:rsid w:val="00981D1E"/>
    <w:rsid w:val="00983F26"/>
    <w:rsid w:val="00984A6F"/>
    <w:rsid w:val="00984F48"/>
    <w:rsid w:val="009850C9"/>
    <w:rsid w:val="00987473"/>
    <w:rsid w:val="00987D6B"/>
    <w:rsid w:val="00991D11"/>
    <w:rsid w:val="009920AC"/>
    <w:rsid w:val="00992730"/>
    <w:rsid w:val="0099339C"/>
    <w:rsid w:val="00994A93"/>
    <w:rsid w:val="00994D9F"/>
    <w:rsid w:val="009958BA"/>
    <w:rsid w:val="00995AC8"/>
    <w:rsid w:val="00995CCE"/>
    <w:rsid w:val="00995DF2"/>
    <w:rsid w:val="00996D74"/>
    <w:rsid w:val="00997028"/>
    <w:rsid w:val="00997AD0"/>
    <w:rsid w:val="009A18AA"/>
    <w:rsid w:val="009A194A"/>
    <w:rsid w:val="009A1A80"/>
    <w:rsid w:val="009A2A04"/>
    <w:rsid w:val="009A2DC8"/>
    <w:rsid w:val="009A33FB"/>
    <w:rsid w:val="009A573C"/>
    <w:rsid w:val="009A691E"/>
    <w:rsid w:val="009B0DA4"/>
    <w:rsid w:val="009B1DC1"/>
    <w:rsid w:val="009B4256"/>
    <w:rsid w:val="009B47BD"/>
    <w:rsid w:val="009B48A8"/>
    <w:rsid w:val="009B66AA"/>
    <w:rsid w:val="009C0B86"/>
    <w:rsid w:val="009C1B23"/>
    <w:rsid w:val="009C2491"/>
    <w:rsid w:val="009C391D"/>
    <w:rsid w:val="009C3CC0"/>
    <w:rsid w:val="009C50CA"/>
    <w:rsid w:val="009C56EE"/>
    <w:rsid w:val="009C590B"/>
    <w:rsid w:val="009C5E86"/>
    <w:rsid w:val="009D2FCF"/>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2496"/>
    <w:rsid w:val="009F5024"/>
    <w:rsid w:val="009F590D"/>
    <w:rsid w:val="00A02D00"/>
    <w:rsid w:val="00A0303E"/>
    <w:rsid w:val="00A03408"/>
    <w:rsid w:val="00A04118"/>
    <w:rsid w:val="00A056F7"/>
    <w:rsid w:val="00A06398"/>
    <w:rsid w:val="00A1041D"/>
    <w:rsid w:val="00A1491D"/>
    <w:rsid w:val="00A152D6"/>
    <w:rsid w:val="00A155D9"/>
    <w:rsid w:val="00A15A3C"/>
    <w:rsid w:val="00A16094"/>
    <w:rsid w:val="00A17F73"/>
    <w:rsid w:val="00A20513"/>
    <w:rsid w:val="00A238EB"/>
    <w:rsid w:val="00A23951"/>
    <w:rsid w:val="00A3160A"/>
    <w:rsid w:val="00A31CC1"/>
    <w:rsid w:val="00A31DEC"/>
    <w:rsid w:val="00A32D52"/>
    <w:rsid w:val="00A33AF1"/>
    <w:rsid w:val="00A3672B"/>
    <w:rsid w:val="00A37CDC"/>
    <w:rsid w:val="00A4035A"/>
    <w:rsid w:val="00A40CDF"/>
    <w:rsid w:val="00A415A2"/>
    <w:rsid w:val="00A42C9D"/>
    <w:rsid w:val="00A4376B"/>
    <w:rsid w:val="00A443FD"/>
    <w:rsid w:val="00A44B0D"/>
    <w:rsid w:val="00A44E1C"/>
    <w:rsid w:val="00A45B9E"/>
    <w:rsid w:val="00A4720A"/>
    <w:rsid w:val="00A47F08"/>
    <w:rsid w:val="00A50409"/>
    <w:rsid w:val="00A52EAB"/>
    <w:rsid w:val="00A534EC"/>
    <w:rsid w:val="00A54F92"/>
    <w:rsid w:val="00A551C0"/>
    <w:rsid w:val="00A5543C"/>
    <w:rsid w:val="00A559A9"/>
    <w:rsid w:val="00A55C4B"/>
    <w:rsid w:val="00A55EEC"/>
    <w:rsid w:val="00A564A6"/>
    <w:rsid w:val="00A61CAB"/>
    <w:rsid w:val="00A63ED1"/>
    <w:rsid w:val="00A659E4"/>
    <w:rsid w:val="00A6631F"/>
    <w:rsid w:val="00A67C31"/>
    <w:rsid w:val="00A708C6"/>
    <w:rsid w:val="00A708FB"/>
    <w:rsid w:val="00A71079"/>
    <w:rsid w:val="00A72FF0"/>
    <w:rsid w:val="00A82947"/>
    <w:rsid w:val="00A832A9"/>
    <w:rsid w:val="00A83F7E"/>
    <w:rsid w:val="00A91F58"/>
    <w:rsid w:val="00A92E22"/>
    <w:rsid w:val="00A94C6B"/>
    <w:rsid w:val="00A94EE0"/>
    <w:rsid w:val="00AA0409"/>
    <w:rsid w:val="00AA069A"/>
    <w:rsid w:val="00AA0B96"/>
    <w:rsid w:val="00AA20B8"/>
    <w:rsid w:val="00AA3569"/>
    <w:rsid w:val="00AA4650"/>
    <w:rsid w:val="00AA53E6"/>
    <w:rsid w:val="00AA5E8B"/>
    <w:rsid w:val="00AA704B"/>
    <w:rsid w:val="00AB1B55"/>
    <w:rsid w:val="00AB30DD"/>
    <w:rsid w:val="00AB5F6A"/>
    <w:rsid w:val="00AB6689"/>
    <w:rsid w:val="00AB6ACB"/>
    <w:rsid w:val="00AB7BFD"/>
    <w:rsid w:val="00AC0C29"/>
    <w:rsid w:val="00AC15CA"/>
    <w:rsid w:val="00AC36E6"/>
    <w:rsid w:val="00AC3944"/>
    <w:rsid w:val="00AC6159"/>
    <w:rsid w:val="00AC67F8"/>
    <w:rsid w:val="00AC76CC"/>
    <w:rsid w:val="00AC7C0B"/>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1826"/>
    <w:rsid w:val="00AF20D6"/>
    <w:rsid w:val="00AF2749"/>
    <w:rsid w:val="00AF2A9D"/>
    <w:rsid w:val="00AF3929"/>
    <w:rsid w:val="00AF3B4D"/>
    <w:rsid w:val="00AF4D83"/>
    <w:rsid w:val="00AF5301"/>
    <w:rsid w:val="00AF59A7"/>
    <w:rsid w:val="00AF6747"/>
    <w:rsid w:val="00AF7D4B"/>
    <w:rsid w:val="00B0013F"/>
    <w:rsid w:val="00B00D18"/>
    <w:rsid w:val="00B00DD7"/>
    <w:rsid w:val="00B02335"/>
    <w:rsid w:val="00B031B6"/>
    <w:rsid w:val="00B03585"/>
    <w:rsid w:val="00B07F67"/>
    <w:rsid w:val="00B11350"/>
    <w:rsid w:val="00B125AB"/>
    <w:rsid w:val="00B13535"/>
    <w:rsid w:val="00B151AC"/>
    <w:rsid w:val="00B153D2"/>
    <w:rsid w:val="00B17C4F"/>
    <w:rsid w:val="00B20318"/>
    <w:rsid w:val="00B21A45"/>
    <w:rsid w:val="00B24AC6"/>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81F"/>
    <w:rsid w:val="00B37D9E"/>
    <w:rsid w:val="00B409B4"/>
    <w:rsid w:val="00B40D3B"/>
    <w:rsid w:val="00B40DD3"/>
    <w:rsid w:val="00B4144A"/>
    <w:rsid w:val="00B41940"/>
    <w:rsid w:val="00B41B09"/>
    <w:rsid w:val="00B42CE8"/>
    <w:rsid w:val="00B4424B"/>
    <w:rsid w:val="00B44598"/>
    <w:rsid w:val="00B46C1C"/>
    <w:rsid w:val="00B474E1"/>
    <w:rsid w:val="00B475E8"/>
    <w:rsid w:val="00B50C82"/>
    <w:rsid w:val="00B519FB"/>
    <w:rsid w:val="00B54034"/>
    <w:rsid w:val="00B5439A"/>
    <w:rsid w:val="00B54A90"/>
    <w:rsid w:val="00B553FC"/>
    <w:rsid w:val="00B55A02"/>
    <w:rsid w:val="00B56A36"/>
    <w:rsid w:val="00B56AB5"/>
    <w:rsid w:val="00B56E52"/>
    <w:rsid w:val="00B600DD"/>
    <w:rsid w:val="00B61678"/>
    <w:rsid w:val="00B61D39"/>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B4B"/>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BA8"/>
    <w:rsid w:val="00BD4EC6"/>
    <w:rsid w:val="00BD5C48"/>
    <w:rsid w:val="00BD6617"/>
    <w:rsid w:val="00BE0956"/>
    <w:rsid w:val="00BE18DA"/>
    <w:rsid w:val="00BE1FA8"/>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4A09"/>
    <w:rsid w:val="00C36C59"/>
    <w:rsid w:val="00C37E6F"/>
    <w:rsid w:val="00C4062C"/>
    <w:rsid w:val="00C4125E"/>
    <w:rsid w:val="00C4261E"/>
    <w:rsid w:val="00C42F75"/>
    <w:rsid w:val="00C4381E"/>
    <w:rsid w:val="00C44E38"/>
    <w:rsid w:val="00C45723"/>
    <w:rsid w:val="00C46D36"/>
    <w:rsid w:val="00C46DA7"/>
    <w:rsid w:val="00C5007C"/>
    <w:rsid w:val="00C50619"/>
    <w:rsid w:val="00C52531"/>
    <w:rsid w:val="00C56E6A"/>
    <w:rsid w:val="00C56F8E"/>
    <w:rsid w:val="00C5712B"/>
    <w:rsid w:val="00C571D3"/>
    <w:rsid w:val="00C61932"/>
    <w:rsid w:val="00C6211C"/>
    <w:rsid w:val="00C62E54"/>
    <w:rsid w:val="00C62F28"/>
    <w:rsid w:val="00C631B2"/>
    <w:rsid w:val="00C64C06"/>
    <w:rsid w:val="00C65CCD"/>
    <w:rsid w:val="00C669A4"/>
    <w:rsid w:val="00C67692"/>
    <w:rsid w:val="00C70A0C"/>
    <w:rsid w:val="00C71799"/>
    <w:rsid w:val="00C723AB"/>
    <w:rsid w:val="00C72A99"/>
    <w:rsid w:val="00C75D3A"/>
    <w:rsid w:val="00C763C4"/>
    <w:rsid w:val="00C804BA"/>
    <w:rsid w:val="00C820B2"/>
    <w:rsid w:val="00C83E6B"/>
    <w:rsid w:val="00C8510D"/>
    <w:rsid w:val="00C90573"/>
    <w:rsid w:val="00C908FD"/>
    <w:rsid w:val="00C93354"/>
    <w:rsid w:val="00C9352F"/>
    <w:rsid w:val="00C93685"/>
    <w:rsid w:val="00C938E6"/>
    <w:rsid w:val="00C93DE4"/>
    <w:rsid w:val="00C977B1"/>
    <w:rsid w:val="00CA2389"/>
    <w:rsid w:val="00CA27F0"/>
    <w:rsid w:val="00CA3AE6"/>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C48"/>
    <w:rsid w:val="00CC0FE1"/>
    <w:rsid w:val="00CC32D2"/>
    <w:rsid w:val="00CC366B"/>
    <w:rsid w:val="00CC4860"/>
    <w:rsid w:val="00CC6457"/>
    <w:rsid w:val="00CC748C"/>
    <w:rsid w:val="00CD18A8"/>
    <w:rsid w:val="00CD1AE7"/>
    <w:rsid w:val="00CD1E7E"/>
    <w:rsid w:val="00CD3858"/>
    <w:rsid w:val="00CD41BE"/>
    <w:rsid w:val="00CD4558"/>
    <w:rsid w:val="00CD5681"/>
    <w:rsid w:val="00CD591E"/>
    <w:rsid w:val="00CD64DB"/>
    <w:rsid w:val="00CD67F4"/>
    <w:rsid w:val="00CE2BB3"/>
    <w:rsid w:val="00CE2FF2"/>
    <w:rsid w:val="00CE367F"/>
    <w:rsid w:val="00CE4183"/>
    <w:rsid w:val="00CE4203"/>
    <w:rsid w:val="00CE5BF6"/>
    <w:rsid w:val="00CE5DA9"/>
    <w:rsid w:val="00CE6206"/>
    <w:rsid w:val="00CE6498"/>
    <w:rsid w:val="00CE6A0F"/>
    <w:rsid w:val="00CE7AE8"/>
    <w:rsid w:val="00CE7DFA"/>
    <w:rsid w:val="00CE7FCF"/>
    <w:rsid w:val="00CF028C"/>
    <w:rsid w:val="00CF28E4"/>
    <w:rsid w:val="00CF2D96"/>
    <w:rsid w:val="00CF30FC"/>
    <w:rsid w:val="00CF3F05"/>
    <w:rsid w:val="00CF464D"/>
    <w:rsid w:val="00CF4B62"/>
    <w:rsid w:val="00CF6688"/>
    <w:rsid w:val="00CF6D09"/>
    <w:rsid w:val="00CF6DAC"/>
    <w:rsid w:val="00CF753C"/>
    <w:rsid w:val="00D00BF8"/>
    <w:rsid w:val="00D032E1"/>
    <w:rsid w:val="00D033F3"/>
    <w:rsid w:val="00D04D41"/>
    <w:rsid w:val="00D07F80"/>
    <w:rsid w:val="00D120C0"/>
    <w:rsid w:val="00D12B98"/>
    <w:rsid w:val="00D151C4"/>
    <w:rsid w:val="00D16BF7"/>
    <w:rsid w:val="00D17D38"/>
    <w:rsid w:val="00D20207"/>
    <w:rsid w:val="00D2073C"/>
    <w:rsid w:val="00D21498"/>
    <w:rsid w:val="00D225C0"/>
    <w:rsid w:val="00D22D79"/>
    <w:rsid w:val="00D249AF"/>
    <w:rsid w:val="00D24E7E"/>
    <w:rsid w:val="00D257B4"/>
    <w:rsid w:val="00D264BD"/>
    <w:rsid w:val="00D2695C"/>
    <w:rsid w:val="00D27D7B"/>
    <w:rsid w:val="00D3020F"/>
    <w:rsid w:val="00D30AEA"/>
    <w:rsid w:val="00D32783"/>
    <w:rsid w:val="00D34E18"/>
    <w:rsid w:val="00D35AAF"/>
    <w:rsid w:val="00D36BF3"/>
    <w:rsid w:val="00D36D66"/>
    <w:rsid w:val="00D416D3"/>
    <w:rsid w:val="00D418C0"/>
    <w:rsid w:val="00D429F1"/>
    <w:rsid w:val="00D4412E"/>
    <w:rsid w:val="00D4464C"/>
    <w:rsid w:val="00D478E9"/>
    <w:rsid w:val="00D50623"/>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A7116"/>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0C9"/>
    <w:rsid w:val="00DE6A57"/>
    <w:rsid w:val="00DF12CD"/>
    <w:rsid w:val="00DF15D3"/>
    <w:rsid w:val="00DF2173"/>
    <w:rsid w:val="00DF611E"/>
    <w:rsid w:val="00E04A6C"/>
    <w:rsid w:val="00E05491"/>
    <w:rsid w:val="00E055BF"/>
    <w:rsid w:val="00E068B0"/>
    <w:rsid w:val="00E07833"/>
    <w:rsid w:val="00E108FD"/>
    <w:rsid w:val="00E11CD8"/>
    <w:rsid w:val="00E1471A"/>
    <w:rsid w:val="00E14FD2"/>
    <w:rsid w:val="00E15E3E"/>
    <w:rsid w:val="00E15F9A"/>
    <w:rsid w:val="00E16FA3"/>
    <w:rsid w:val="00E179C4"/>
    <w:rsid w:val="00E179DD"/>
    <w:rsid w:val="00E202D7"/>
    <w:rsid w:val="00E20497"/>
    <w:rsid w:val="00E2155F"/>
    <w:rsid w:val="00E21B28"/>
    <w:rsid w:val="00E23FA9"/>
    <w:rsid w:val="00E3027B"/>
    <w:rsid w:val="00E30620"/>
    <w:rsid w:val="00E31EC0"/>
    <w:rsid w:val="00E33921"/>
    <w:rsid w:val="00E33A56"/>
    <w:rsid w:val="00E34D8C"/>
    <w:rsid w:val="00E354AA"/>
    <w:rsid w:val="00E40350"/>
    <w:rsid w:val="00E40E9D"/>
    <w:rsid w:val="00E44BFF"/>
    <w:rsid w:val="00E44FDE"/>
    <w:rsid w:val="00E5072F"/>
    <w:rsid w:val="00E50D39"/>
    <w:rsid w:val="00E512AC"/>
    <w:rsid w:val="00E5461F"/>
    <w:rsid w:val="00E54B36"/>
    <w:rsid w:val="00E56974"/>
    <w:rsid w:val="00E5742C"/>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D3F"/>
    <w:rsid w:val="00E72F83"/>
    <w:rsid w:val="00E753A3"/>
    <w:rsid w:val="00E762AC"/>
    <w:rsid w:val="00E7683A"/>
    <w:rsid w:val="00E76CBB"/>
    <w:rsid w:val="00E779B3"/>
    <w:rsid w:val="00E77F08"/>
    <w:rsid w:val="00E80322"/>
    <w:rsid w:val="00E8123D"/>
    <w:rsid w:val="00E83248"/>
    <w:rsid w:val="00E8549C"/>
    <w:rsid w:val="00E85524"/>
    <w:rsid w:val="00E86D47"/>
    <w:rsid w:val="00E8737C"/>
    <w:rsid w:val="00E879B9"/>
    <w:rsid w:val="00E91E88"/>
    <w:rsid w:val="00E93BB7"/>
    <w:rsid w:val="00E941D3"/>
    <w:rsid w:val="00E96E1B"/>
    <w:rsid w:val="00E97002"/>
    <w:rsid w:val="00E970F5"/>
    <w:rsid w:val="00EA001C"/>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4A6A"/>
    <w:rsid w:val="00F0554C"/>
    <w:rsid w:val="00F062B6"/>
    <w:rsid w:val="00F06ACA"/>
    <w:rsid w:val="00F11E36"/>
    <w:rsid w:val="00F12A34"/>
    <w:rsid w:val="00F12F04"/>
    <w:rsid w:val="00F136E5"/>
    <w:rsid w:val="00F150C6"/>
    <w:rsid w:val="00F1658A"/>
    <w:rsid w:val="00F17A37"/>
    <w:rsid w:val="00F20E50"/>
    <w:rsid w:val="00F221C2"/>
    <w:rsid w:val="00F223AA"/>
    <w:rsid w:val="00F223ED"/>
    <w:rsid w:val="00F22B0A"/>
    <w:rsid w:val="00F2321C"/>
    <w:rsid w:val="00F233A1"/>
    <w:rsid w:val="00F23441"/>
    <w:rsid w:val="00F23BD9"/>
    <w:rsid w:val="00F245B0"/>
    <w:rsid w:val="00F254F8"/>
    <w:rsid w:val="00F25DE6"/>
    <w:rsid w:val="00F26FF3"/>
    <w:rsid w:val="00F27348"/>
    <w:rsid w:val="00F27A82"/>
    <w:rsid w:val="00F30704"/>
    <w:rsid w:val="00F33652"/>
    <w:rsid w:val="00F34EC0"/>
    <w:rsid w:val="00F3791D"/>
    <w:rsid w:val="00F37BEB"/>
    <w:rsid w:val="00F37EBE"/>
    <w:rsid w:val="00F41771"/>
    <w:rsid w:val="00F41A49"/>
    <w:rsid w:val="00F43F59"/>
    <w:rsid w:val="00F4544B"/>
    <w:rsid w:val="00F470D1"/>
    <w:rsid w:val="00F505DC"/>
    <w:rsid w:val="00F50964"/>
    <w:rsid w:val="00F50F3F"/>
    <w:rsid w:val="00F514A7"/>
    <w:rsid w:val="00F52908"/>
    <w:rsid w:val="00F53424"/>
    <w:rsid w:val="00F56BA3"/>
    <w:rsid w:val="00F56BC1"/>
    <w:rsid w:val="00F60682"/>
    <w:rsid w:val="00F61FB6"/>
    <w:rsid w:val="00F63C3F"/>
    <w:rsid w:val="00F64A4C"/>
    <w:rsid w:val="00F66963"/>
    <w:rsid w:val="00F66DFA"/>
    <w:rsid w:val="00F671ED"/>
    <w:rsid w:val="00F70316"/>
    <w:rsid w:val="00F72AF0"/>
    <w:rsid w:val="00F74A25"/>
    <w:rsid w:val="00F75709"/>
    <w:rsid w:val="00F759B6"/>
    <w:rsid w:val="00F75E85"/>
    <w:rsid w:val="00F76E49"/>
    <w:rsid w:val="00F77878"/>
    <w:rsid w:val="00F8099C"/>
    <w:rsid w:val="00F80BC7"/>
    <w:rsid w:val="00F82152"/>
    <w:rsid w:val="00F8355D"/>
    <w:rsid w:val="00F83961"/>
    <w:rsid w:val="00F83AC4"/>
    <w:rsid w:val="00F856DC"/>
    <w:rsid w:val="00F8607E"/>
    <w:rsid w:val="00F863F8"/>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0EE3"/>
    <w:rsid w:val="00FD39BF"/>
    <w:rsid w:val="00FD42ED"/>
    <w:rsid w:val="00FD4B0E"/>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DA56F3-69FF-4259-9EEC-B5DF467C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uiPriority w:val="99"/>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F76E49"/>
    <w:rPr>
      <w:rFonts w:ascii="Segoe UI" w:hAnsi="Segoe UI" w:cs="Segoe UI"/>
      <w:sz w:val="18"/>
      <w:szCs w:val="18"/>
    </w:rPr>
  </w:style>
  <w:style w:type="character" w:customStyle="1" w:styleId="BalloonTextChar">
    <w:name w:val="Balloon Text Char"/>
    <w:basedOn w:val="DefaultParagraphFont"/>
    <w:link w:val="BalloonText"/>
    <w:semiHidden/>
    <w:rsid w:val="00F7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DEAC-CE1B-4EE4-B9F6-060130C3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2014-05-30T21:33:00Z</cp:lastPrinted>
  <dcterms:created xsi:type="dcterms:W3CDTF">2014-09-18T17:50:00Z</dcterms:created>
  <dcterms:modified xsi:type="dcterms:W3CDTF">2014-09-18T17:50:00Z</dcterms:modified>
</cp:coreProperties>
</file>