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502E64" w:rsidP="00704DE4">
      <w:pPr>
        <w:pStyle w:val="BodyText2"/>
        <w:ind w:left="0" w:firstLine="0"/>
        <w:jc w:val="center"/>
        <w:rPr>
          <w:sz w:val="21"/>
          <w:szCs w:val="21"/>
        </w:rPr>
      </w:pPr>
      <w:bookmarkStart w:id="0" w:name="_GoBack"/>
      <w:bookmarkEnd w:id="0"/>
      <w:r>
        <w:rPr>
          <w:sz w:val="21"/>
          <w:szCs w:val="21"/>
        </w:rPr>
        <w:t>AUGUST 8</w:t>
      </w:r>
      <w:r w:rsidR="0008307F">
        <w:rPr>
          <w:sz w:val="21"/>
          <w:szCs w:val="21"/>
        </w:rPr>
        <w:t>, 2016</w:t>
      </w:r>
    </w:p>
    <w:p w:rsidR="00704DE4" w:rsidRDefault="00704DE4" w:rsidP="00245A6F">
      <w:pPr>
        <w:pStyle w:val="BodyText2"/>
        <w:ind w:left="0" w:firstLine="0"/>
        <w:rPr>
          <w:sz w:val="21"/>
          <w:szCs w:val="21"/>
        </w:rPr>
      </w:pPr>
    </w:p>
    <w:p w:rsidR="00502E64" w:rsidRDefault="00502E64" w:rsidP="00502E64">
      <w:pPr>
        <w:pStyle w:val="BodyText2"/>
        <w:ind w:left="0" w:firstLine="0"/>
        <w:rPr>
          <w:sz w:val="21"/>
          <w:szCs w:val="21"/>
        </w:rPr>
      </w:pPr>
      <w:r>
        <w:rPr>
          <w:sz w:val="21"/>
          <w:szCs w:val="21"/>
        </w:rPr>
        <w:t>A special meeting of the Sidney Public Schools Board of Trustees was held Monday, August 8, 2016 at 6:00 PM in Room 103 of Central School on posted notice by the clerk for the purpose of a student’s educational plan.  Present were Trustees Luke Savage, Ben Thogersen and Melissa Sanders.  Dennis Lorenz and Craig Steinbeisser were absent for the student placement hearing but arrived for the regular meeting.   Also in attendance were Superintendent- Daniel Farr, Clerk- Nicole Beyer, High School Principal- Sue Andersen, Middle School Dean of Students- RaeAnn Klose the student, the student’s step-mom and father.  Absent was Trustee:  Kelly Dey.</w:t>
      </w:r>
    </w:p>
    <w:p w:rsidR="00502E64" w:rsidRDefault="00502E64" w:rsidP="00502E64">
      <w:pPr>
        <w:pStyle w:val="BodyText2"/>
        <w:ind w:left="0" w:firstLine="0"/>
        <w:rPr>
          <w:sz w:val="21"/>
          <w:szCs w:val="21"/>
        </w:rPr>
      </w:pPr>
    </w:p>
    <w:p w:rsidR="00502E64" w:rsidRDefault="00502E64" w:rsidP="00502E64">
      <w:pPr>
        <w:pStyle w:val="BodyText2"/>
        <w:ind w:left="0" w:firstLine="0"/>
        <w:rPr>
          <w:sz w:val="21"/>
          <w:szCs w:val="21"/>
        </w:rPr>
      </w:pPr>
      <w:r>
        <w:rPr>
          <w:sz w:val="21"/>
          <w:szCs w:val="21"/>
        </w:rPr>
        <w:t>At 6:00 PM Chairman Savage called the meeting to order.</w:t>
      </w:r>
    </w:p>
    <w:p w:rsidR="00502E64" w:rsidRDefault="00502E64" w:rsidP="00502E64">
      <w:pPr>
        <w:pStyle w:val="BodyText2"/>
        <w:ind w:left="0" w:firstLine="0"/>
        <w:rPr>
          <w:sz w:val="21"/>
          <w:szCs w:val="21"/>
        </w:rPr>
      </w:pPr>
    </w:p>
    <w:p w:rsidR="00502E64" w:rsidRDefault="00502E64" w:rsidP="00502E64">
      <w:pPr>
        <w:ind w:left="0" w:firstLine="0"/>
        <w:outlineLvl w:val="0"/>
        <w:rPr>
          <w:sz w:val="21"/>
          <w:szCs w:val="21"/>
        </w:rPr>
      </w:pPr>
      <w:r w:rsidRPr="00F95443">
        <w:rPr>
          <w:sz w:val="21"/>
          <w:szCs w:val="21"/>
        </w:rPr>
        <w:t xml:space="preserve">At </w:t>
      </w:r>
      <w:r>
        <w:rPr>
          <w:sz w:val="21"/>
          <w:szCs w:val="21"/>
        </w:rPr>
        <w:t>6:01</w:t>
      </w:r>
      <w:r w:rsidRPr="00F95443">
        <w:rPr>
          <w:sz w:val="21"/>
          <w:szCs w:val="21"/>
        </w:rPr>
        <w:t xml:space="preserve"> PM Chairman </w:t>
      </w:r>
      <w:r>
        <w:rPr>
          <w:sz w:val="21"/>
          <w:szCs w:val="21"/>
        </w:rPr>
        <w:t>Savage</w:t>
      </w:r>
      <w:r w:rsidRPr="00F95443">
        <w:rPr>
          <w:sz w:val="21"/>
          <w:szCs w:val="21"/>
        </w:rPr>
        <w:t xml:space="preserve"> announced that the next matter to come before the Board </w:t>
      </w:r>
      <w:r>
        <w:rPr>
          <w:sz w:val="21"/>
          <w:szCs w:val="21"/>
        </w:rPr>
        <w:t xml:space="preserve">was a personal matter and that </w:t>
      </w:r>
      <w:r w:rsidRPr="00F95443">
        <w:rPr>
          <w:sz w:val="21"/>
          <w:szCs w:val="21"/>
        </w:rPr>
        <w:t xml:space="preserve">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w:t>
      </w:r>
      <w:r>
        <w:rPr>
          <w:sz w:val="21"/>
          <w:szCs w:val="21"/>
        </w:rPr>
        <w:t xml:space="preserve">of a student’s educational plan.  </w:t>
      </w:r>
    </w:p>
    <w:p w:rsidR="00E34998" w:rsidRDefault="00E34998" w:rsidP="00245A6F">
      <w:pPr>
        <w:pStyle w:val="BodyText2"/>
        <w:ind w:left="0" w:firstLine="0"/>
        <w:rPr>
          <w:sz w:val="21"/>
          <w:szCs w:val="21"/>
        </w:rPr>
      </w:pPr>
    </w:p>
    <w:p w:rsidR="00502E64" w:rsidRDefault="00502E64" w:rsidP="00245A6F">
      <w:pPr>
        <w:pStyle w:val="BodyText2"/>
        <w:ind w:left="0" w:firstLine="0"/>
        <w:rPr>
          <w:sz w:val="21"/>
          <w:szCs w:val="21"/>
        </w:rPr>
      </w:pPr>
      <w:r>
        <w:rPr>
          <w:sz w:val="21"/>
          <w:szCs w:val="21"/>
        </w:rPr>
        <w:t>The special meeting was adjourned at 6:22 PM.</w:t>
      </w:r>
    </w:p>
    <w:p w:rsidR="00502E64" w:rsidRDefault="00502E64" w:rsidP="00245A6F">
      <w:pPr>
        <w:pStyle w:val="BodyText2"/>
        <w:ind w:left="0" w:firstLine="0"/>
        <w:rPr>
          <w:sz w:val="21"/>
          <w:szCs w:val="21"/>
        </w:rPr>
      </w:pPr>
    </w:p>
    <w:p w:rsidR="00465D5D" w:rsidRDefault="00502E64" w:rsidP="00465D5D">
      <w:pPr>
        <w:pStyle w:val="BodyText2"/>
        <w:ind w:left="0" w:firstLine="0"/>
        <w:rPr>
          <w:sz w:val="21"/>
          <w:szCs w:val="21"/>
        </w:rPr>
      </w:pPr>
      <w:r>
        <w:rPr>
          <w:sz w:val="21"/>
          <w:szCs w:val="21"/>
        </w:rPr>
        <w:t xml:space="preserve">The regular meeting of the Trustees was called to order by Chairman Savage at 7:00 PM.  </w:t>
      </w:r>
      <w:r w:rsidR="00465D5D">
        <w:rPr>
          <w:sz w:val="21"/>
          <w:szCs w:val="21"/>
        </w:rPr>
        <w:t>M</w:t>
      </w:r>
      <w:r>
        <w:rPr>
          <w:sz w:val="21"/>
          <w:szCs w:val="21"/>
        </w:rPr>
        <w:t>r</w:t>
      </w:r>
      <w:r w:rsidR="00465D5D" w:rsidRPr="00AD1C27">
        <w:rPr>
          <w:sz w:val="21"/>
          <w:szCs w:val="21"/>
        </w:rPr>
        <w:t xml:space="preserve">. </w:t>
      </w:r>
      <w:r>
        <w:rPr>
          <w:sz w:val="21"/>
          <w:szCs w:val="21"/>
        </w:rPr>
        <w:t>Savage</w:t>
      </w:r>
      <w:r w:rsidR="00465D5D" w:rsidRPr="00AD1C27">
        <w:rPr>
          <w:sz w:val="21"/>
          <w:szCs w:val="21"/>
        </w:rPr>
        <w:t xml:space="preserve"> </w:t>
      </w:r>
      <w:r w:rsidR="00465D5D">
        <w:rPr>
          <w:sz w:val="21"/>
          <w:szCs w:val="21"/>
        </w:rPr>
        <w:t xml:space="preserve">welcomed the visitors in attendance:  </w:t>
      </w:r>
      <w:r>
        <w:rPr>
          <w:sz w:val="21"/>
          <w:szCs w:val="21"/>
        </w:rPr>
        <w:t>Cara Lokken-Frandsen</w:t>
      </w:r>
      <w:r w:rsidR="0008307F">
        <w:rPr>
          <w:sz w:val="21"/>
          <w:szCs w:val="21"/>
        </w:rPr>
        <w:t xml:space="preserve"> representing the SEA</w:t>
      </w:r>
      <w:r>
        <w:rPr>
          <w:sz w:val="21"/>
          <w:szCs w:val="21"/>
        </w:rPr>
        <w:t>, Thom Barnhart- Curriculum Director</w:t>
      </w:r>
      <w:r w:rsidR="001B5230">
        <w:rPr>
          <w:sz w:val="21"/>
          <w:szCs w:val="21"/>
        </w:rPr>
        <w:t>, Ruben Moreno- Activities Director</w:t>
      </w:r>
      <w:r w:rsidR="00922F61">
        <w:rPr>
          <w:sz w:val="21"/>
          <w:szCs w:val="21"/>
        </w:rPr>
        <w:t xml:space="preserve"> and </w:t>
      </w:r>
      <w:r w:rsidR="001B5230">
        <w:rPr>
          <w:sz w:val="21"/>
          <w:szCs w:val="21"/>
        </w:rPr>
        <w:t xml:space="preserve">Bill VanderWeele </w:t>
      </w:r>
      <w:r w:rsidR="00754DC5">
        <w:rPr>
          <w:sz w:val="21"/>
          <w:szCs w:val="21"/>
        </w:rPr>
        <w:t>with the Sidney Herald.</w:t>
      </w:r>
    </w:p>
    <w:p w:rsidR="00E34998" w:rsidRDefault="00E34998" w:rsidP="005059CF">
      <w:pPr>
        <w:pStyle w:val="BodyText2"/>
        <w:ind w:left="0" w:firstLine="0"/>
        <w:rPr>
          <w:sz w:val="21"/>
          <w:szCs w:val="21"/>
        </w:rPr>
      </w:pPr>
    </w:p>
    <w:p w:rsidR="001D7126" w:rsidRDefault="001D7126" w:rsidP="005059CF">
      <w:pPr>
        <w:pStyle w:val="BodyText2"/>
        <w:ind w:left="0" w:firstLine="0"/>
        <w:rPr>
          <w:sz w:val="21"/>
          <w:szCs w:val="21"/>
        </w:rPr>
      </w:pPr>
      <w:r>
        <w:rPr>
          <w:sz w:val="21"/>
          <w:szCs w:val="21"/>
        </w:rPr>
        <w:t>The minutes from tonight’s special meeting executive session were approved 4 to 0 on a motion by Mrs. Sanders and a second by Mr. Thogersen with Mr. Lorenz abstaining due to his absence from the meeting.</w:t>
      </w:r>
    </w:p>
    <w:p w:rsidR="001D7126" w:rsidRDefault="001D7126"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1B5230">
        <w:rPr>
          <w:sz w:val="21"/>
          <w:szCs w:val="21"/>
        </w:rPr>
        <w:t>r</w:t>
      </w:r>
      <w:r>
        <w:rPr>
          <w:sz w:val="21"/>
          <w:szCs w:val="21"/>
        </w:rPr>
        <w:t xml:space="preserve">. </w:t>
      </w:r>
      <w:r w:rsidR="001B5230">
        <w:rPr>
          <w:sz w:val="21"/>
          <w:szCs w:val="21"/>
        </w:rPr>
        <w:t>Savage</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754DC5" w:rsidRDefault="00754DC5" w:rsidP="00AE1ACD">
      <w:pPr>
        <w:pStyle w:val="BodyText2"/>
        <w:ind w:left="0" w:firstLine="0"/>
        <w:rPr>
          <w:sz w:val="21"/>
          <w:szCs w:val="21"/>
        </w:rPr>
      </w:pPr>
    </w:p>
    <w:p w:rsidR="002C7A40" w:rsidRDefault="00754DC5" w:rsidP="002C7A40">
      <w:pPr>
        <w:ind w:left="0" w:firstLine="0"/>
        <w:rPr>
          <w:sz w:val="21"/>
          <w:szCs w:val="21"/>
        </w:rPr>
      </w:pPr>
      <w:r>
        <w:rPr>
          <w:sz w:val="21"/>
          <w:szCs w:val="21"/>
        </w:rPr>
        <w:t xml:space="preserve">Mrs. </w:t>
      </w:r>
      <w:r w:rsidR="001D7126">
        <w:rPr>
          <w:sz w:val="21"/>
          <w:szCs w:val="21"/>
        </w:rPr>
        <w:t>Sanders</w:t>
      </w:r>
      <w:r w:rsidR="002C7A40" w:rsidRPr="00AD1C27">
        <w:rPr>
          <w:sz w:val="21"/>
          <w:szCs w:val="21"/>
        </w:rPr>
        <w:t xml:space="preserve"> moved to approve the minutes of the </w:t>
      </w:r>
      <w:r w:rsidR="001D7126">
        <w:rPr>
          <w:sz w:val="21"/>
          <w:szCs w:val="21"/>
        </w:rPr>
        <w:t>special end of the year</w:t>
      </w:r>
      <w:r w:rsidR="002C7A40">
        <w:rPr>
          <w:sz w:val="21"/>
          <w:szCs w:val="21"/>
        </w:rPr>
        <w:t xml:space="preserve"> meeting held </w:t>
      </w:r>
      <w:r w:rsidR="001D7126">
        <w:rPr>
          <w:sz w:val="21"/>
          <w:szCs w:val="21"/>
        </w:rPr>
        <w:t>June 27</w:t>
      </w:r>
      <w:r w:rsidR="00704DE4" w:rsidRPr="00704DE4">
        <w:rPr>
          <w:sz w:val="21"/>
          <w:szCs w:val="21"/>
          <w:vertAlign w:val="superscript"/>
        </w:rPr>
        <w:t>th</w:t>
      </w:r>
      <w:r w:rsidR="00CC0DAB">
        <w:rPr>
          <w:sz w:val="21"/>
          <w:szCs w:val="21"/>
        </w:rPr>
        <w:t>, 201</w:t>
      </w:r>
      <w:r w:rsidR="00A66FFA">
        <w:rPr>
          <w:sz w:val="21"/>
          <w:szCs w:val="21"/>
        </w:rPr>
        <w:t>6</w:t>
      </w:r>
      <w:r w:rsidR="00CC0DAB">
        <w:rPr>
          <w:sz w:val="21"/>
          <w:szCs w:val="21"/>
        </w:rPr>
        <w:t xml:space="preserve"> as well as</w:t>
      </w:r>
      <w:r w:rsidR="002C7A40">
        <w:rPr>
          <w:sz w:val="21"/>
          <w:szCs w:val="21"/>
        </w:rPr>
        <w:t xml:space="preserve"> the </w:t>
      </w:r>
      <w:r w:rsidR="00491AB4">
        <w:rPr>
          <w:sz w:val="21"/>
          <w:szCs w:val="21"/>
        </w:rPr>
        <w:t>July</w:t>
      </w:r>
      <w:r w:rsidR="002C7A40">
        <w:rPr>
          <w:sz w:val="21"/>
          <w:szCs w:val="21"/>
        </w:rPr>
        <w:t xml:space="preserve"> </w:t>
      </w:r>
      <w:r w:rsidR="002C7A40" w:rsidRPr="00AD1C27">
        <w:rPr>
          <w:sz w:val="21"/>
          <w:szCs w:val="21"/>
        </w:rPr>
        <w:t>201</w:t>
      </w:r>
      <w:r w:rsidR="00A66FFA">
        <w:rPr>
          <w:sz w:val="21"/>
          <w:szCs w:val="21"/>
        </w:rPr>
        <w:t>6</w:t>
      </w:r>
      <w:r w:rsidR="002C7A40">
        <w:rPr>
          <w:sz w:val="21"/>
          <w:szCs w:val="21"/>
        </w:rPr>
        <w:t xml:space="preserve"> claim warrants </w:t>
      </w:r>
      <w:r w:rsidR="002C7A40" w:rsidRPr="00491AB4">
        <w:rPr>
          <w:sz w:val="21"/>
          <w:szCs w:val="21"/>
        </w:rPr>
        <w:t>2</w:t>
      </w:r>
      <w:r w:rsidR="0008307F" w:rsidRPr="00491AB4">
        <w:rPr>
          <w:sz w:val="21"/>
          <w:szCs w:val="21"/>
        </w:rPr>
        <w:t>30</w:t>
      </w:r>
      <w:r w:rsidR="00491AB4" w:rsidRPr="00491AB4">
        <w:rPr>
          <w:sz w:val="21"/>
          <w:szCs w:val="21"/>
        </w:rPr>
        <w:t>325</w:t>
      </w:r>
      <w:r w:rsidR="002C7A40" w:rsidRPr="00491AB4">
        <w:rPr>
          <w:sz w:val="21"/>
          <w:szCs w:val="21"/>
        </w:rPr>
        <w:t xml:space="preserve"> to 2</w:t>
      </w:r>
      <w:r w:rsidR="00837F8A" w:rsidRPr="00491AB4">
        <w:rPr>
          <w:sz w:val="21"/>
          <w:szCs w:val="21"/>
        </w:rPr>
        <w:t>30</w:t>
      </w:r>
      <w:r w:rsidR="00491AB4" w:rsidRPr="00491AB4">
        <w:rPr>
          <w:sz w:val="21"/>
          <w:szCs w:val="21"/>
        </w:rPr>
        <w:t>353</w:t>
      </w:r>
      <w:r w:rsidR="00313281">
        <w:rPr>
          <w:sz w:val="21"/>
          <w:szCs w:val="21"/>
        </w:rPr>
        <w:t xml:space="preserve"> </w:t>
      </w:r>
      <w:r w:rsidR="002C7A40" w:rsidRPr="00BC0D1E">
        <w:rPr>
          <w:sz w:val="21"/>
          <w:szCs w:val="21"/>
        </w:rPr>
        <w:t xml:space="preserve">in the amount of </w:t>
      </w:r>
      <w:r w:rsidR="002C7A40" w:rsidRPr="00491AB4">
        <w:rPr>
          <w:sz w:val="21"/>
          <w:szCs w:val="21"/>
        </w:rPr>
        <w:t>$</w:t>
      </w:r>
      <w:r w:rsidR="00491AB4">
        <w:rPr>
          <w:sz w:val="21"/>
          <w:szCs w:val="21"/>
        </w:rPr>
        <w:t>528922.12</w:t>
      </w:r>
      <w:r w:rsidR="00313281">
        <w:rPr>
          <w:sz w:val="21"/>
          <w:szCs w:val="21"/>
        </w:rPr>
        <w:t>.</w:t>
      </w:r>
      <w:r w:rsidR="002C7A40" w:rsidRPr="00C146C5">
        <w:rPr>
          <w:sz w:val="21"/>
          <w:szCs w:val="21"/>
        </w:rPr>
        <w:t xml:space="preserve">  </w:t>
      </w:r>
      <w:r w:rsidR="002C7A40" w:rsidRPr="00754DC5">
        <w:rPr>
          <w:sz w:val="21"/>
          <w:szCs w:val="21"/>
        </w:rPr>
        <w:t xml:space="preserve">Mr. </w:t>
      </w:r>
      <w:r w:rsidR="0008307F">
        <w:rPr>
          <w:sz w:val="21"/>
          <w:szCs w:val="21"/>
        </w:rPr>
        <w:t>S</w:t>
      </w:r>
      <w:r w:rsidR="001D7126">
        <w:rPr>
          <w:sz w:val="21"/>
          <w:szCs w:val="21"/>
        </w:rPr>
        <w:t>teinbeisser</w:t>
      </w:r>
      <w:r w:rsidR="0008307F">
        <w:rPr>
          <w:sz w:val="21"/>
          <w:szCs w:val="21"/>
        </w:rPr>
        <w:t xml:space="preserve"> </w:t>
      </w:r>
      <w:r w:rsidR="002C7A40" w:rsidRPr="00C146C5">
        <w:rPr>
          <w:sz w:val="21"/>
          <w:szCs w:val="21"/>
        </w:rPr>
        <w:t xml:space="preserve">seconded the motion which passed </w:t>
      </w:r>
      <w:r w:rsidR="001D7126">
        <w:rPr>
          <w:sz w:val="21"/>
          <w:szCs w:val="21"/>
        </w:rPr>
        <w:t>5</w:t>
      </w:r>
      <w:r>
        <w:rPr>
          <w:sz w:val="21"/>
          <w:szCs w:val="21"/>
        </w:rPr>
        <w:t xml:space="preserve"> </w:t>
      </w:r>
      <w:r w:rsidR="002C7A40" w:rsidRPr="00C146C5">
        <w:rPr>
          <w:sz w:val="21"/>
          <w:szCs w:val="21"/>
        </w:rPr>
        <w:t>to 0.</w:t>
      </w:r>
    </w:p>
    <w:p w:rsidR="009A73A8" w:rsidRDefault="009A73A8" w:rsidP="002C7A40">
      <w:pPr>
        <w:ind w:left="0" w:firstLine="0"/>
        <w:rPr>
          <w:sz w:val="21"/>
          <w:szCs w:val="21"/>
        </w:rPr>
      </w:pPr>
    </w:p>
    <w:p w:rsidR="009A73A8" w:rsidRDefault="009A73A8" w:rsidP="002C7A40">
      <w:pPr>
        <w:ind w:left="0" w:firstLine="0"/>
        <w:rPr>
          <w:sz w:val="21"/>
          <w:szCs w:val="21"/>
        </w:rPr>
      </w:pPr>
      <w:r>
        <w:rPr>
          <w:sz w:val="21"/>
          <w:szCs w:val="21"/>
        </w:rPr>
        <w:t xml:space="preserve">Clerk Beyer </w:t>
      </w:r>
      <w:r w:rsidR="00B32B95">
        <w:rPr>
          <w:sz w:val="21"/>
          <w:szCs w:val="21"/>
        </w:rPr>
        <w:t>presented ASB warrant #22581 written 6/28/16 to Haan Crafts for $20.05 to be cancelled as it was a duplicate payment</w:t>
      </w:r>
      <w:r w:rsidR="002F0987">
        <w:rPr>
          <w:sz w:val="21"/>
          <w:szCs w:val="21"/>
        </w:rPr>
        <w:t xml:space="preserve">.  The request was approved unanimously on a motion by Mr. </w:t>
      </w:r>
      <w:r w:rsidR="00B32B95">
        <w:rPr>
          <w:sz w:val="21"/>
          <w:szCs w:val="21"/>
        </w:rPr>
        <w:t>Lorenz</w:t>
      </w:r>
      <w:r w:rsidR="002F0987">
        <w:rPr>
          <w:sz w:val="21"/>
          <w:szCs w:val="21"/>
        </w:rPr>
        <w:t xml:space="preserve"> with a second provided by Mr</w:t>
      </w:r>
      <w:r w:rsidR="00B32B95">
        <w:rPr>
          <w:sz w:val="21"/>
          <w:szCs w:val="21"/>
        </w:rPr>
        <w:t>s</w:t>
      </w:r>
      <w:r w:rsidR="002F0987">
        <w:rPr>
          <w:sz w:val="21"/>
          <w:szCs w:val="21"/>
        </w:rPr>
        <w:t>. Sa</w:t>
      </w:r>
      <w:r w:rsidR="00B32B95">
        <w:rPr>
          <w:sz w:val="21"/>
          <w:szCs w:val="21"/>
        </w:rPr>
        <w:t>nders</w:t>
      </w:r>
      <w:r w:rsidR="002F0987">
        <w:rPr>
          <w:sz w:val="21"/>
          <w:szCs w:val="21"/>
        </w:rPr>
        <w:t>.</w:t>
      </w:r>
    </w:p>
    <w:p w:rsidR="00CB7E2A" w:rsidRDefault="00CB7E2A" w:rsidP="00CB7E2A">
      <w:pPr>
        <w:ind w:left="0" w:firstLine="0"/>
        <w:rPr>
          <w:sz w:val="21"/>
          <w:szCs w:val="21"/>
        </w:rPr>
      </w:pPr>
    </w:p>
    <w:p w:rsidR="009267BF" w:rsidRPr="00761F8D" w:rsidRDefault="00275D18" w:rsidP="00313281">
      <w:pPr>
        <w:ind w:left="0" w:firstLine="0"/>
        <w:rPr>
          <w:sz w:val="19"/>
          <w:szCs w:val="19"/>
        </w:rPr>
      </w:pPr>
      <w:r>
        <w:rPr>
          <w:sz w:val="21"/>
          <w:szCs w:val="21"/>
        </w:rPr>
        <w:t>Mr. Steinbeisser moved to approve the ASB transfer of $</w:t>
      </w:r>
      <w:r w:rsidR="00491AB4">
        <w:rPr>
          <w:sz w:val="21"/>
          <w:szCs w:val="21"/>
        </w:rPr>
        <w:t>175.20 from Account 159 (Football) to Account 117 (Skills USA) as the charges for the Dickinson football camp were incorrectly charged</w:t>
      </w:r>
      <w:r w:rsidR="00313281">
        <w:rPr>
          <w:sz w:val="21"/>
          <w:szCs w:val="21"/>
        </w:rPr>
        <w:t>.</w:t>
      </w:r>
      <w:r w:rsidR="00491AB4">
        <w:rPr>
          <w:sz w:val="21"/>
          <w:szCs w:val="21"/>
        </w:rPr>
        <w:t xml:space="preserve">  The motion passed unanimously following a second by Mr. Thogersen.</w:t>
      </w:r>
      <w:r w:rsidR="00DC596C">
        <w:rPr>
          <w:sz w:val="21"/>
          <w:szCs w:val="21"/>
        </w:rPr>
        <w:t xml:space="preserve"> </w:t>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2F0987">
        <w:rPr>
          <w:sz w:val="21"/>
          <w:szCs w:val="21"/>
        </w:rPr>
        <w:t>gave</w:t>
      </w:r>
      <w:r w:rsidR="006D5B9B">
        <w:rPr>
          <w:sz w:val="21"/>
          <w:szCs w:val="21"/>
        </w:rPr>
        <w:t xml:space="preserve"> the following</w:t>
      </w:r>
      <w:r w:rsidR="00485FC4">
        <w:rPr>
          <w:sz w:val="21"/>
          <w:szCs w:val="21"/>
        </w:rPr>
        <w:t xml:space="preserve"> </w:t>
      </w:r>
      <w:r w:rsidR="002F0987">
        <w:rPr>
          <w:sz w:val="21"/>
          <w:szCs w:val="21"/>
        </w:rPr>
        <w:t>report to Trustees</w:t>
      </w:r>
      <w:r w:rsidR="00B56A36">
        <w:rPr>
          <w:sz w:val="21"/>
          <w:szCs w:val="21"/>
        </w:rPr>
        <w:t>:</w:t>
      </w:r>
    </w:p>
    <w:p w:rsidR="00485FC4" w:rsidRDefault="002F0987" w:rsidP="00B56A36">
      <w:pPr>
        <w:ind w:left="0" w:firstLine="0"/>
        <w:rPr>
          <w:b/>
          <w:sz w:val="21"/>
          <w:szCs w:val="21"/>
        </w:rPr>
      </w:pPr>
      <w:r>
        <w:rPr>
          <w:b/>
          <w:sz w:val="21"/>
          <w:szCs w:val="21"/>
        </w:rPr>
        <w:t>2016-2017 Staff Transfer</w:t>
      </w:r>
      <w:r w:rsidR="00485FC4">
        <w:rPr>
          <w:b/>
          <w:sz w:val="21"/>
          <w:szCs w:val="21"/>
        </w:rPr>
        <w:t>:</w:t>
      </w:r>
    </w:p>
    <w:p w:rsidR="009B79DE" w:rsidRDefault="00485FC4" w:rsidP="002F0987">
      <w:pPr>
        <w:ind w:left="115" w:hanging="115"/>
        <w:rPr>
          <w:sz w:val="20"/>
          <w:szCs w:val="20"/>
        </w:rPr>
      </w:pPr>
      <w:r w:rsidRPr="00964DF3">
        <w:rPr>
          <w:sz w:val="20"/>
          <w:szCs w:val="20"/>
        </w:rPr>
        <w:t xml:space="preserve">- </w:t>
      </w:r>
      <w:r w:rsidR="00491AB4">
        <w:rPr>
          <w:sz w:val="20"/>
          <w:szCs w:val="20"/>
        </w:rPr>
        <w:t>Ruben Moreno from MS Social Studies to K-12 Activity Administrator</w:t>
      </w:r>
    </w:p>
    <w:p w:rsidR="00491AB4" w:rsidRDefault="00491AB4" w:rsidP="002F0987">
      <w:pPr>
        <w:ind w:left="115" w:hanging="115"/>
        <w:rPr>
          <w:sz w:val="20"/>
          <w:szCs w:val="20"/>
        </w:rPr>
      </w:pPr>
      <w:r>
        <w:rPr>
          <w:sz w:val="20"/>
          <w:szCs w:val="20"/>
        </w:rPr>
        <w:t>- Cheryl Hansen from HS Special Education Aide to Title I Tutor</w:t>
      </w:r>
    </w:p>
    <w:p w:rsidR="00B10585" w:rsidRPr="00491AB4" w:rsidRDefault="00491AB4" w:rsidP="00103982">
      <w:pPr>
        <w:ind w:left="115" w:hanging="115"/>
        <w:rPr>
          <w:b/>
          <w:sz w:val="21"/>
          <w:szCs w:val="21"/>
        </w:rPr>
      </w:pPr>
      <w:r w:rsidRPr="00491AB4">
        <w:rPr>
          <w:b/>
          <w:sz w:val="21"/>
          <w:szCs w:val="21"/>
        </w:rPr>
        <w:t>Building Updates</w:t>
      </w:r>
      <w:r w:rsidR="00A22B9C" w:rsidRPr="00491AB4">
        <w:rPr>
          <w:b/>
          <w:sz w:val="21"/>
          <w:szCs w:val="21"/>
        </w:rPr>
        <w:t>:</w:t>
      </w:r>
    </w:p>
    <w:p w:rsidR="00B10585" w:rsidRDefault="00B10585" w:rsidP="00B10585">
      <w:pPr>
        <w:ind w:left="115" w:hanging="115"/>
        <w:rPr>
          <w:sz w:val="20"/>
          <w:szCs w:val="20"/>
        </w:rPr>
      </w:pPr>
      <w:r w:rsidRPr="00B10585">
        <w:rPr>
          <w:sz w:val="20"/>
          <w:szCs w:val="20"/>
        </w:rPr>
        <w:t>-</w:t>
      </w:r>
      <w:r>
        <w:rPr>
          <w:sz w:val="20"/>
          <w:szCs w:val="20"/>
        </w:rPr>
        <w:t xml:space="preserve"> </w:t>
      </w:r>
      <w:r w:rsidR="00491AB4">
        <w:rPr>
          <w:sz w:val="20"/>
          <w:szCs w:val="20"/>
        </w:rPr>
        <w:t>Middle School project is progressing well with a small hiccup with the asbestos abatement- material in chases that could not be reached for</w:t>
      </w:r>
      <w:r w:rsidR="009E4126">
        <w:rPr>
          <w:sz w:val="20"/>
          <w:szCs w:val="20"/>
        </w:rPr>
        <w:t xml:space="preserve"> abatement.  Walk-through and punch list preparation will take place this week;</w:t>
      </w:r>
    </w:p>
    <w:p w:rsidR="009E4126" w:rsidRDefault="009E4126" w:rsidP="00B10585">
      <w:pPr>
        <w:ind w:left="115" w:hanging="115"/>
        <w:rPr>
          <w:sz w:val="20"/>
          <w:szCs w:val="20"/>
        </w:rPr>
      </w:pPr>
      <w:r>
        <w:rPr>
          <w:sz w:val="20"/>
          <w:szCs w:val="20"/>
        </w:rPr>
        <w:t>- High School parking lot/oval project is on track.  Currently waiting for the spongy areas of the oval to dry/</w:t>
      </w:r>
    </w:p>
    <w:p w:rsidR="009E4126" w:rsidRDefault="009E4126" w:rsidP="00B10585">
      <w:pPr>
        <w:ind w:left="115" w:hanging="115"/>
        <w:rPr>
          <w:sz w:val="20"/>
          <w:szCs w:val="20"/>
        </w:rPr>
      </w:pPr>
      <w:r>
        <w:rPr>
          <w:sz w:val="20"/>
          <w:szCs w:val="20"/>
        </w:rPr>
        <w:t xml:space="preserve">- West Side roof is progressing well.  Decision made to go with the K style gutter which the General Contractor will not result in any cost difference- opposite from the a regional roofing firm states- should be less labor intensive.  – </w:t>
      </w:r>
      <w:r>
        <w:rPr>
          <w:sz w:val="20"/>
          <w:szCs w:val="20"/>
        </w:rPr>
        <w:lastRenderedPageBreak/>
        <w:t>Phase III remodel is on track with bathroom partitions needing completion and work on evaporation pond progressing.  A portion of fence will be temporarily removed to allow for pouring of a sidewalk to the fairgrounds.</w:t>
      </w:r>
    </w:p>
    <w:p w:rsidR="009E4126" w:rsidRPr="00B10585" w:rsidRDefault="009E4126" w:rsidP="00B10585">
      <w:pPr>
        <w:ind w:left="115" w:hanging="115"/>
        <w:rPr>
          <w:sz w:val="20"/>
          <w:szCs w:val="20"/>
        </w:rPr>
      </w:pPr>
      <w:r>
        <w:rPr>
          <w:sz w:val="20"/>
          <w:szCs w:val="20"/>
        </w:rPr>
        <w:t>- M Space is planning on removing units.  Walk through will take place to determine damages owed by the District.   The District plans to remove the three electrical panels  as they are worth about $3000.00 a piece.</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Default="0024326F" w:rsidP="007B2D84">
      <w:pPr>
        <w:ind w:left="0" w:firstLine="0"/>
        <w:rPr>
          <w:sz w:val="20"/>
          <w:szCs w:val="20"/>
        </w:rPr>
      </w:pPr>
      <w:r>
        <w:rPr>
          <w:sz w:val="20"/>
          <w:szCs w:val="20"/>
        </w:rPr>
        <w:t xml:space="preserve">- </w:t>
      </w:r>
      <w:r w:rsidR="001144AC">
        <w:rPr>
          <w:sz w:val="20"/>
          <w:szCs w:val="20"/>
        </w:rPr>
        <w:t>Ted Fulgham - .5 Groundskeeper</w:t>
      </w:r>
    </w:p>
    <w:p w:rsidR="001144AC" w:rsidRDefault="001144AC" w:rsidP="007B2D84">
      <w:pPr>
        <w:ind w:left="0" w:firstLine="0"/>
        <w:rPr>
          <w:sz w:val="20"/>
          <w:szCs w:val="20"/>
        </w:rPr>
      </w:pPr>
      <w:r>
        <w:rPr>
          <w:sz w:val="20"/>
          <w:szCs w:val="20"/>
        </w:rPr>
        <w:t>- Brian LeFors – Transportation Supervisor</w:t>
      </w:r>
    </w:p>
    <w:p w:rsidR="001144AC" w:rsidRDefault="001144AC" w:rsidP="007B2D84">
      <w:pPr>
        <w:ind w:left="0" w:firstLine="0"/>
        <w:rPr>
          <w:sz w:val="20"/>
          <w:szCs w:val="20"/>
        </w:rPr>
      </w:pPr>
      <w:r>
        <w:rPr>
          <w:sz w:val="20"/>
          <w:szCs w:val="20"/>
        </w:rPr>
        <w:t>- Nikole LeFors – Route Bus Driver</w:t>
      </w:r>
    </w:p>
    <w:p w:rsidR="002F0987" w:rsidRDefault="00A22B9C" w:rsidP="00841FA0">
      <w:pPr>
        <w:ind w:left="0" w:firstLine="0"/>
        <w:rPr>
          <w:sz w:val="20"/>
          <w:szCs w:val="20"/>
        </w:rPr>
      </w:pPr>
      <w:r>
        <w:rPr>
          <w:sz w:val="20"/>
          <w:szCs w:val="20"/>
        </w:rPr>
        <w:t xml:space="preserve">- </w:t>
      </w:r>
      <w:r w:rsidR="001144AC">
        <w:rPr>
          <w:sz w:val="20"/>
          <w:szCs w:val="20"/>
        </w:rPr>
        <w:t>Patty Kneeland</w:t>
      </w:r>
      <w:r>
        <w:rPr>
          <w:sz w:val="20"/>
          <w:szCs w:val="20"/>
        </w:rPr>
        <w:t xml:space="preserve"> – </w:t>
      </w:r>
      <w:r w:rsidR="002F0987">
        <w:rPr>
          <w:sz w:val="20"/>
          <w:szCs w:val="20"/>
        </w:rPr>
        <w:t>Elementary Special Education Aide</w:t>
      </w:r>
      <w:r>
        <w:rPr>
          <w:sz w:val="20"/>
          <w:szCs w:val="20"/>
        </w:rPr>
        <w:t xml:space="preserve"> </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2F0987">
        <w:rPr>
          <w:b/>
          <w:sz w:val="21"/>
          <w:szCs w:val="21"/>
        </w:rPr>
        <w:t>13</w:t>
      </w:r>
      <w:r w:rsidR="001144AC">
        <w:rPr>
          <w:b/>
          <w:sz w:val="21"/>
          <w:szCs w:val="21"/>
        </w:rPr>
        <w:t>6</w:t>
      </w:r>
      <w:r w:rsidR="002F0987">
        <w:rPr>
          <w:b/>
          <w:sz w:val="21"/>
          <w:szCs w:val="21"/>
        </w:rPr>
        <w:t>6</w:t>
      </w:r>
      <w:r w:rsidR="00506C04">
        <w:rPr>
          <w:b/>
          <w:sz w:val="21"/>
          <w:szCs w:val="21"/>
        </w:rPr>
        <w:t xml:space="preserve"> </w:t>
      </w:r>
      <w:r w:rsidR="002F0987">
        <w:rPr>
          <w:b/>
          <w:sz w:val="21"/>
          <w:szCs w:val="21"/>
        </w:rPr>
        <w:t>Grades K</w:t>
      </w:r>
      <w:r w:rsidR="001144AC">
        <w:rPr>
          <w:b/>
          <w:sz w:val="21"/>
          <w:szCs w:val="21"/>
        </w:rPr>
        <w:t>1</w:t>
      </w:r>
      <w:r w:rsidR="002F0987">
        <w:rPr>
          <w:b/>
          <w:sz w:val="21"/>
          <w:szCs w:val="21"/>
        </w:rPr>
        <w:t>-12</w:t>
      </w:r>
      <w:r w:rsidR="001144AC">
        <w:rPr>
          <w:b/>
          <w:sz w:val="21"/>
          <w:szCs w:val="21"/>
        </w:rPr>
        <w:t xml:space="preserve"> compared to 1384 on May 9, 2016</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1144AC" w:rsidRDefault="008A07F7" w:rsidP="00117DE0">
      <w:pPr>
        <w:ind w:left="0" w:firstLine="0"/>
        <w:rPr>
          <w:sz w:val="20"/>
          <w:szCs w:val="20"/>
        </w:rPr>
      </w:pPr>
      <w:r>
        <w:rPr>
          <w:sz w:val="20"/>
          <w:szCs w:val="20"/>
        </w:rPr>
        <w:t xml:space="preserve">- </w:t>
      </w:r>
      <w:r w:rsidR="001144AC">
        <w:rPr>
          <w:sz w:val="20"/>
          <w:szCs w:val="20"/>
        </w:rPr>
        <w:t>August 8-12:   School Registration for 2016-17 school year – all campuses</w:t>
      </w:r>
    </w:p>
    <w:p w:rsidR="001144AC" w:rsidRDefault="001144AC" w:rsidP="00117DE0">
      <w:pPr>
        <w:ind w:left="0" w:firstLine="0"/>
        <w:rPr>
          <w:sz w:val="20"/>
          <w:szCs w:val="20"/>
        </w:rPr>
      </w:pPr>
      <w:r>
        <w:rPr>
          <w:sz w:val="20"/>
          <w:szCs w:val="20"/>
        </w:rPr>
        <w:t>- August 11-12:  First Day of Practice for Football, Golf, Cross Country and Volleyball</w:t>
      </w:r>
    </w:p>
    <w:p w:rsidR="001144AC" w:rsidRDefault="001144AC" w:rsidP="00117DE0">
      <w:pPr>
        <w:ind w:left="0" w:firstLine="0"/>
        <w:rPr>
          <w:sz w:val="20"/>
          <w:szCs w:val="20"/>
        </w:rPr>
      </w:pPr>
      <w:r>
        <w:rPr>
          <w:sz w:val="20"/>
          <w:szCs w:val="20"/>
        </w:rPr>
        <w:t>- August PIR Days:  August 22</w:t>
      </w:r>
      <w:r w:rsidRPr="001144AC">
        <w:rPr>
          <w:sz w:val="20"/>
          <w:szCs w:val="20"/>
          <w:vertAlign w:val="superscript"/>
        </w:rPr>
        <w:t>nd</w:t>
      </w:r>
      <w:r>
        <w:rPr>
          <w:sz w:val="20"/>
          <w:szCs w:val="20"/>
        </w:rPr>
        <w:t xml:space="preserve"> and 23</w:t>
      </w:r>
      <w:r w:rsidRPr="001144AC">
        <w:rPr>
          <w:sz w:val="20"/>
          <w:szCs w:val="20"/>
          <w:vertAlign w:val="superscript"/>
        </w:rPr>
        <w:t>rd</w:t>
      </w:r>
    </w:p>
    <w:p w:rsidR="00F070AB" w:rsidRDefault="001144AC" w:rsidP="00117DE0">
      <w:pPr>
        <w:ind w:left="0" w:firstLine="0"/>
        <w:rPr>
          <w:sz w:val="20"/>
          <w:szCs w:val="20"/>
        </w:rPr>
      </w:pPr>
      <w:r>
        <w:rPr>
          <w:sz w:val="20"/>
          <w:szCs w:val="20"/>
        </w:rPr>
        <w:t xml:space="preserve">- August 24:  First Day of School </w:t>
      </w:r>
      <w:r w:rsidR="00117DE0">
        <w:rPr>
          <w:sz w:val="20"/>
          <w:szCs w:val="20"/>
        </w:rPr>
        <w:t>.</w:t>
      </w:r>
    </w:p>
    <w:p w:rsidR="00AF5131" w:rsidRDefault="00AF5131" w:rsidP="00C02967">
      <w:pPr>
        <w:ind w:left="0" w:firstLine="0"/>
        <w:outlineLvl w:val="0"/>
        <w:rPr>
          <w:b/>
          <w:sz w:val="20"/>
          <w:szCs w:val="20"/>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7E23FC">
        <w:rPr>
          <w:b/>
          <w:i/>
          <w:sz w:val="21"/>
          <w:szCs w:val="21"/>
        </w:rPr>
        <w:tab/>
      </w:r>
      <w:r w:rsidR="001144AC">
        <w:rPr>
          <w:b/>
          <w:i/>
          <w:sz w:val="21"/>
          <w:szCs w:val="21"/>
        </w:rPr>
        <w:t>August 2</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t>M</w:t>
      </w:r>
      <w:r w:rsidR="00BD737E">
        <w:rPr>
          <w:sz w:val="21"/>
          <w:szCs w:val="21"/>
        </w:rPr>
        <w:t>r</w:t>
      </w:r>
      <w:r w:rsidRPr="00CB2F8E">
        <w:rPr>
          <w:sz w:val="21"/>
          <w:szCs w:val="21"/>
        </w:rPr>
        <w:t xml:space="preserve">. </w:t>
      </w:r>
      <w:r w:rsidR="001144AC">
        <w:rPr>
          <w:sz w:val="21"/>
          <w:szCs w:val="21"/>
        </w:rPr>
        <w:t>Thogersen</w:t>
      </w:r>
      <w:r>
        <w:rPr>
          <w:sz w:val="21"/>
          <w:szCs w:val="21"/>
        </w:rPr>
        <w:t xml:space="preserve"> </w:t>
      </w:r>
      <w:r w:rsidR="00837F8A">
        <w:rPr>
          <w:sz w:val="21"/>
          <w:szCs w:val="21"/>
        </w:rPr>
        <w:t>outlin</w:t>
      </w:r>
      <w:r w:rsidR="00C378CA">
        <w:rPr>
          <w:sz w:val="21"/>
          <w:szCs w:val="21"/>
        </w:rPr>
        <w:t>ed</w:t>
      </w:r>
      <w:r>
        <w:rPr>
          <w:sz w:val="21"/>
          <w:szCs w:val="21"/>
        </w:rPr>
        <w:t xml:space="preserve"> </w:t>
      </w:r>
      <w:r w:rsidR="007E23FC">
        <w:rPr>
          <w:sz w:val="21"/>
          <w:szCs w:val="21"/>
        </w:rPr>
        <w:t xml:space="preserve">the following </w:t>
      </w:r>
      <w:r>
        <w:rPr>
          <w:sz w:val="21"/>
          <w:szCs w:val="21"/>
        </w:rPr>
        <w:t xml:space="preserve">agenda </w:t>
      </w:r>
      <w:r w:rsidR="000D7C2D">
        <w:rPr>
          <w:sz w:val="21"/>
          <w:szCs w:val="21"/>
        </w:rPr>
        <w:t>items</w:t>
      </w:r>
      <w:r w:rsidRPr="00AD1C27">
        <w:rPr>
          <w:sz w:val="21"/>
          <w:szCs w:val="21"/>
        </w:rPr>
        <w:t>:</w:t>
      </w:r>
    </w:p>
    <w:p w:rsidR="001144AC" w:rsidRDefault="00B83902" w:rsidP="000F7899">
      <w:pPr>
        <w:ind w:left="101" w:hanging="173"/>
        <w:rPr>
          <w:sz w:val="20"/>
          <w:szCs w:val="20"/>
        </w:rPr>
      </w:pPr>
      <w:r>
        <w:rPr>
          <w:sz w:val="20"/>
          <w:szCs w:val="20"/>
        </w:rPr>
        <w:t xml:space="preserve">- </w:t>
      </w:r>
      <w:r w:rsidR="001144AC">
        <w:rPr>
          <w:sz w:val="20"/>
          <w:szCs w:val="20"/>
        </w:rPr>
        <w:t xml:space="preserve">Student Teachers for 2016-17, </w:t>
      </w:r>
      <w:r>
        <w:rPr>
          <w:sz w:val="20"/>
          <w:szCs w:val="20"/>
        </w:rPr>
        <w:t>Vacancies and</w:t>
      </w:r>
      <w:r w:rsidR="0024326F">
        <w:rPr>
          <w:sz w:val="20"/>
          <w:szCs w:val="20"/>
        </w:rPr>
        <w:t xml:space="preserve"> Resignations </w:t>
      </w:r>
      <w:r w:rsidR="000F7899" w:rsidRPr="00BD737E">
        <w:rPr>
          <w:sz w:val="20"/>
          <w:szCs w:val="20"/>
        </w:rPr>
        <w:t>were reviewed.  New Hires are on the Consent Agenda</w:t>
      </w:r>
      <w:r>
        <w:rPr>
          <w:sz w:val="20"/>
          <w:szCs w:val="20"/>
        </w:rPr>
        <w:t xml:space="preserve">; </w:t>
      </w:r>
    </w:p>
    <w:p w:rsidR="001144AC" w:rsidRDefault="001144AC" w:rsidP="000F7899">
      <w:pPr>
        <w:ind w:left="101" w:hanging="173"/>
        <w:rPr>
          <w:sz w:val="20"/>
          <w:szCs w:val="20"/>
        </w:rPr>
      </w:pPr>
      <w:r>
        <w:rPr>
          <w:sz w:val="20"/>
          <w:szCs w:val="20"/>
        </w:rPr>
        <w:t>- The Activity Director job description was reviewed and discussed;</w:t>
      </w:r>
    </w:p>
    <w:p w:rsidR="000F7899" w:rsidRDefault="001144AC" w:rsidP="000F7899">
      <w:pPr>
        <w:ind w:left="101" w:hanging="173"/>
        <w:rPr>
          <w:sz w:val="20"/>
          <w:szCs w:val="20"/>
        </w:rPr>
      </w:pPr>
      <w:r>
        <w:rPr>
          <w:sz w:val="20"/>
          <w:szCs w:val="20"/>
        </w:rPr>
        <w:t xml:space="preserve">- The Parent/Student Activity Survey was reviewed; </w:t>
      </w:r>
      <w:r w:rsidR="00343C73">
        <w:rPr>
          <w:sz w:val="20"/>
          <w:szCs w:val="20"/>
        </w:rPr>
        <w:t>and</w:t>
      </w:r>
    </w:p>
    <w:p w:rsidR="000F7899" w:rsidRDefault="00B83902" w:rsidP="001144AC">
      <w:pPr>
        <w:ind w:left="101" w:hanging="173"/>
        <w:rPr>
          <w:sz w:val="20"/>
          <w:szCs w:val="20"/>
        </w:rPr>
      </w:pPr>
      <w:r>
        <w:rPr>
          <w:sz w:val="20"/>
          <w:szCs w:val="20"/>
        </w:rPr>
        <w:t xml:space="preserve">- </w:t>
      </w:r>
      <w:r w:rsidR="001144AC">
        <w:rPr>
          <w:sz w:val="20"/>
          <w:szCs w:val="20"/>
        </w:rPr>
        <w:t>The 2016-2017 superintendent goals were reviewed and discussed.</w:t>
      </w:r>
    </w:p>
    <w:p w:rsidR="001144AC" w:rsidRDefault="001144AC" w:rsidP="001144AC">
      <w:pPr>
        <w:ind w:left="101" w:hanging="173"/>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1144AC">
        <w:rPr>
          <w:rFonts w:ascii="Tubular" w:hAnsi="Tubular"/>
          <w:b/>
          <w:i/>
          <w:sz w:val="21"/>
          <w:szCs w:val="21"/>
        </w:rPr>
        <w:t>August 1</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1144AC">
        <w:rPr>
          <w:sz w:val="21"/>
          <w:szCs w:val="21"/>
        </w:rPr>
        <w:t>Steinbeisser</w:t>
      </w:r>
      <w:r w:rsidR="00F4209A">
        <w:rPr>
          <w:sz w:val="21"/>
          <w:szCs w:val="21"/>
        </w:rPr>
        <w:t xml:space="preserve"> </w:t>
      </w:r>
      <w:r w:rsidR="003D79C5">
        <w:rPr>
          <w:sz w:val="21"/>
          <w:szCs w:val="21"/>
        </w:rPr>
        <w:t>highlight</w:t>
      </w:r>
      <w:r w:rsidR="00F436C8">
        <w:rPr>
          <w:sz w:val="21"/>
          <w:szCs w:val="21"/>
        </w:rPr>
        <w:t>ed</w:t>
      </w:r>
      <w:r w:rsidR="000F7899">
        <w:rPr>
          <w:sz w:val="21"/>
          <w:szCs w:val="21"/>
        </w:rPr>
        <w:t xml:space="preserve"> </w:t>
      </w:r>
      <w:r w:rsidR="00426BC2">
        <w:rPr>
          <w:sz w:val="21"/>
          <w:szCs w:val="21"/>
        </w:rPr>
        <w:t xml:space="preserve">the </w:t>
      </w:r>
      <w:r w:rsidR="00532D8D">
        <w:rPr>
          <w:sz w:val="21"/>
          <w:szCs w:val="21"/>
        </w:rPr>
        <w:t xml:space="preserve">following </w:t>
      </w:r>
      <w:r w:rsidR="003D79C5">
        <w:rPr>
          <w:sz w:val="21"/>
          <w:szCs w:val="21"/>
        </w:rPr>
        <w:t>committee discussions</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DC7630">
        <w:rPr>
          <w:sz w:val="20"/>
          <w:szCs w:val="20"/>
        </w:rPr>
        <w:t>Dr. Farr updated the Trustees on the High School north parking lot/oval project;</w:t>
      </w:r>
    </w:p>
    <w:p w:rsidR="005B65D5" w:rsidRDefault="000F7899" w:rsidP="007A6E5E">
      <w:pPr>
        <w:ind w:left="115" w:hanging="115"/>
        <w:rPr>
          <w:sz w:val="20"/>
          <w:szCs w:val="20"/>
        </w:rPr>
      </w:pPr>
      <w:r w:rsidRPr="00F436C8">
        <w:rPr>
          <w:sz w:val="20"/>
          <w:szCs w:val="20"/>
        </w:rPr>
        <w:t xml:space="preserve">- </w:t>
      </w:r>
      <w:r w:rsidR="00DC7630">
        <w:rPr>
          <w:sz w:val="20"/>
          <w:szCs w:val="20"/>
        </w:rPr>
        <w:t xml:space="preserve">Ronda with </w:t>
      </w:r>
      <w:r w:rsidR="0066081F">
        <w:rPr>
          <w:sz w:val="20"/>
          <w:szCs w:val="20"/>
        </w:rPr>
        <w:t xml:space="preserve">CTA Architects </w:t>
      </w:r>
      <w:r w:rsidR="00DC7630">
        <w:rPr>
          <w:sz w:val="20"/>
          <w:szCs w:val="20"/>
        </w:rPr>
        <w:t>attended the meeting to provide updates on both the Middle School and West Side.  West Side work is waiting on a plumber, the roof will be inspected next week and Larry Riggs has been contacted about painting the peeling gym wall.  Following the committee meetings, the Trustees in attendance went on-site at the Middle School to see the project to date</w:t>
      </w:r>
      <w:r w:rsidR="003D79C5">
        <w:rPr>
          <w:sz w:val="20"/>
          <w:szCs w:val="20"/>
        </w:rPr>
        <w:t>;</w:t>
      </w:r>
    </w:p>
    <w:p w:rsidR="005B65D5" w:rsidRPr="00F436C8" w:rsidRDefault="005B65D5" w:rsidP="007A6E5E">
      <w:pPr>
        <w:ind w:left="115" w:hanging="115"/>
        <w:rPr>
          <w:sz w:val="20"/>
          <w:szCs w:val="20"/>
        </w:rPr>
      </w:pPr>
      <w:r>
        <w:rPr>
          <w:sz w:val="20"/>
          <w:szCs w:val="20"/>
        </w:rPr>
        <w:t xml:space="preserve">- </w:t>
      </w:r>
      <w:r w:rsidR="00DC7630">
        <w:rPr>
          <w:sz w:val="20"/>
          <w:szCs w:val="20"/>
        </w:rPr>
        <w:t xml:space="preserve">Work on the Middle School second and third floor water lines is now projected at $55,000.00 instead of $125,000; </w:t>
      </w:r>
    </w:p>
    <w:p w:rsidR="00DC7630" w:rsidRDefault="00DC7630" w:rsidP="00DC7630">
      <w:pPr>
        <w:ind w:left="115" w:hanging="115"/>
        <w:rPr>
          <w:sz w:val="20"/>
          <w:szCs w:val="20"/>
        </w:rPr>
      </w:pPr>
      <w:r>
        <w:rPr>
          <w:sz w:val="20"/>
          <w:szCs w:val="20"/>
        </w:rPr>
        <w:t>- Dr. Farr reported the drain line replacement at Central is also waiting on a plumber; and</w:t>
      </w:r>
    </w:p>
    <w:p w:rsidR="005B65D5" w:rsidRDefault="00DC7630" w:rsidP="000F7899">
      <w:pPr>
        <w:ind w:left="173" w:hanging="173"/>
        <w:rPr>
          <w:sz w:val="20"/>
          <w:szCs w:val="20"/>
        </w:rPr>
      </w:pPr>
      <w:r>
        <w:rPr>
          <w:sz w:val="20"/>
          <w:szCs w:val="20"/>
        </w:rPr>
        <w:t>- Initial discussion on prioritizing upcoming roof replacement projects was held.</w:t>
      </w:r>
    </w:p>
    <w:p w:rsidR="00DC7630" w:rsidRPr="00F436C8" w:rsidRDefault="00DC7630"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DC7630">
        <w:rPr>
          <w:rFonts w:ascii="Tubular" w:hAnsi="Tubular"/>
          <w:b/>
          <w:i/>
          <w:sz w:val="21"/>
          <w:szCs w:val="21"/>
        </w:rPr>
        <w:t>August 1</w:t>
      </w:r>
      <w:r w:rsidR="00C378CA">
        <w:rPr>
          <w:rFonts w:ascii="Tubular" w:hAnsi="Tubular"/>
          <w:b/>
          <w:i/>
          <w:sz w:val="21"/>
          <w:szCs w:val="21"/>
        </w:rPr>
        <w:t>, 2016</w:t>
      </w:r>
    </w:p>
    <w:p w:rsidR="000F7899" w:rsidRPr="0056000B" w:rsidRDefault="000F7899" w:rsidP="000F7899">
      <w:pPr>
        <w:ind w:left="187" w:hanging="259"/>
        <w:rPr>
          <w:sz w:val="21"/>
          <w:szCs w:val="21"/>
        </w:rPr>
      </w:pPr>
      <w:r w:rsidRPr="004B57B5">
        <w:rPr>
          <w:sz w:val="21"/>
          <w:szCs w:val="21"/>
        </w:rPr>
        <w:t xml:space="preserve">Mr. </w:t>
      </w:r>
      <w:r w:rsidR="00DC7630">
        <w:rPr>
          <w:sz w:val="21"/>
          <w:szCs w:val="21"/>
        </w:rPr>
        <w:t>Thogersen</w:t>
      </w:r>
      <w:r w:rsidR="00343C73">
        <w:rPr>
          <w:sz w:val="21"/>
          <w:szCs w:val="21"/>
        </w:rPr>
        <w:t xml:space="preserve"> imparted</w:t>
      </w:r>
      <w:r w:rsidR="00B83902">
        <w:rPr>
          <w:sz w:val="21"/>
          <w:szCs w:val="21"/>
        </w:rPr>
        <w:t xml:space="preserve"> the following</w:t>
      </w:r>
      <w:r w:rsidR="00343C73">
        <w:rPr>
          <w:sz w:val="21"/>
          <w:szCs w:val="21"/>
        </w:rPr>
        <w:t xml:space="preserve"> information</w:t>
      </w:r>
      <w:r w:rsidRPr="0056000B">
        <w:rPr>
          <w:sz w:val="21"/>
          <w:szCs w:val="21"/>
        </w:rPr>
        <w:t>:</w:t>
      </w:r>
    </w:p>
    <w:p w:rsidR="000F7899" w:rsidRPr="0024326F" w:rsidRDefault="000F7899" w:rsidP="000F7899">
      <w:pPr>
        <w:ind w:left="101" w:hanging="173"/>
        <w:rPr>
          <w:sz w:val="20"/>
          <w:szCs w:val="20"/>
        </w:rPr>
      </w:pPr>
      <w:r w:rsidRPr="0024326F">
        <w:rPr>
          <w:sz w:val="20"/>
          <w:szCs w:val="20"/>
        </w:rPr>
        <w:t xml:space="preserve">- </w:t>
      </w:r>
      <w:r w:rsidR="007E464D">
        <w:rPr>
          <w:sz w:val="20"/>
          <w:szCs w:val="20"/>
        </w:rPr>
        <w:t>July</w:t>
      </w:r>
      <w:r w:rsidR="00176919" w:rsidRPr="0024326F">
        <w:rPr>
          <w:sz w:val="20"/>
          <w:szCs w:val="20"/>
        </w:rPr>
        <w:t xml:space="preserve"> </w:t>
      </w:r>
      <w:r w:rsidRPr="0024326F">
        <w:rPr>
          <w:sz w:val="20"/>
          <w:szCs w:val="20"/>
        </w:rPr>
        <w:t xml:space="preserve">claims </w:t>
      </w:r>
      <w:r w:rsidR="00341879">
        <w:rPr>
          <w:sz w:val="20"/>
          <w:szCs w:val="20"/>
        </w:rPr>
        <w:t xml:space="preserve">were </w:t>
      </w:r>
      <w:r w:rsidR="00343C73">
        <w:rPr>
          <w:sz w:val="20"/>
          <w:szCs w:val="20"/>
        </w:rPr>
        <w:t>reviewed</w:t>
      </w:r>
      <w:r w:rsidR="00872E4B">
        <w:rPr>
          <w:sz w:val="20"/>
          <w:szCs w:val="20"/>
        </w:rPr>
        <w:t>;</w:t>
      </w:r>
      <w:r w:rsidR="00176919" w:rsidRPr="0024326F">
        <w:rPr>
          <w:sz w:val="20"/>
          <w:szCs w:val="20"/>
        </w:rPr>
        <w:t xml:space="preserve">  </w:t>
      </w:r>
    </w:p>
    <w:p w:rsidR="00CC1025" w:rsidRDefault="000F7899" w:rsidP="000F7899">
      <w:pPr>
        <w:ind w:left="72" w:hanging="144"/>
        <w:rPr>
          <w:sz w:val="20"/>
          <w:szCs w:val="20"/>
        </w:rPr>
      </w:pPr>
      <w:r w:rsidRPr="0024326F">
        <w:rPr>
          <w:sz w:val="20"/>
          <w:szCs w:val="20"/>
        </w:rPr>
        <w:t xml:space="preserve">- </w:t>
      </w:r>
      <w:r w:rsidR="00341879">
        <w:rPr>
          <w:sz w:val="20"/>
          <w:szCs w:val="20"/>
        </w:rPr>
        <w:t>201</w:t>
      </w:r>
      <w:r w:rsidR="007E464D">
        <w:rPr>
          <w:sz w:val="20"/>
          <w:szCs w:val="20"/>
        </w:rPr>
        <w:t>6-2017</w:t>
      </w:r>
      <w:r w:rsidR="00341879">
        <w:rPr>
          <w:sz w:val="20"/>
          <w:szCs w:val="20"/>
        </w:rPr>
        <w:t xml:space="preserve"> </w:t>
      </w:r>
      <w:r w:rsidR="007E464D">
        <w:rPr>
          <w:sz w:val="20"/>
          <w:szCs w:val="20"/>
        </w:rPr>
        <w:t>projected</w:t>
      </w:r>
      <w:r w:rsidR="00341879">
        <w:rPr>
          <w:sz w:val="20"/>
          <w:szCs w:val="20"/>
        </w:rPr>
        <w:t xml:space="preserve"> enrollment </w:t>
      </w:r>
      <w:r w:rsidR="00343C73">
        <w:rPr>
          <w:sz w:val="20"/>
          <w:szCs w:val="20"/>
        </w:rPr>
        <w:t>at</w:t>
      </w:r>
      <w:r w:rsidR="007E464D">
        <w:rPr>
          <w:sz w:val="20"/>
          <w:szCs w:val="20"/>
        </w:rPr>
        <w:t xml:space="preserve"> the time of the meeting was 136</w:t>
      </w:r>
      <w:r w:rsidR="00343C73">
        <w:rPr>
          <w:sz w:val="20"/>
          <w:szCs w:val="20"/>
        </w:rPr>
        <w:t>7</w:t>
      </w:r>
      <w:r w:rsidR="007E464D">
        <w:rPr>
          <w:sz w:val="20"/>
          <w:szCs w:val="20"/>
        </w:rPr>
        <w:t xml:space="preserve"> with 45 pre-enrolled in K-1</w:t>
      </w:r>
      <w:r w:rsidRPr="0024326F">
        <w:rPr>
          <w:sz w:val="20"/>
          <w:szCs w:val="20"/>
        </w:rPr>
        <w:t>;</w:t>
      </w:r>
      <w:r w:rsidR="00176919" w:rsidRPr="0024326F">
        <w:rPr>
          <w:sz w:val="20"/>
          <w:szCs w:val="20"/>
        </w:rPr>
        <w:t xml:space="preserve"> </w:t>
      </w:r>
    </w:p>
    <w:p w:rsidR="000F7899" w:rsidRDefault="00B100A2" w:rsidP="009E69F4">
      <w:pPr>
        <w:ind w:left="72" w:hanging="144"/>
        <w:rPr>
          <w:sz w:val="20"/>
          <w:szCs w:val="20"/>
        </w:rPr>
      </w:pPr>
      <w:r>
        <w:rPr>
          <w:sz w:val="20"/>
          <w:szCs w:val="20"/>
        </w:rPr>
        <w:t xml:space="preserve">- </w:t>
      </w:r>
      <w:r w:rsidR="009E69F4">
        <w:rPr>
          <w:sz w:val="20"/>
          <w:szCs w:val="20"/>
        </w:rPr>
        <w:t xml:space="preserve">Montana Quality Education Coalition </w:t>
      </w:r>
      <w:r w:rsidR="004108C1">
        <w:rPr>
          <w:sz w:val="20"/>
          <w:szCs w:val="20"/>
        </w:rPr>
        <w:t>is status quo- nothing new to report;</w:t>
      </w:r>
    </w:p>
    <w:p w:rsidR="004108C1" w:rsidRPr="0024326F" w:rsidRDefault="004108C1" w:rsidP="009E69F4">
      <w:pPr>
        <w:ind w:left="72" w:hanging="144"/>
        <w:rPr>
          <w:sz w:val="20"/>
          <w:szCs w:val="20"/>
        </w:rPr>
      </w:pPr>
      <w:r>
        <w:rPr>
          <w:sz w:val="20"/>
          <w:szCs w:val="20"/>
        </w:rPr>
        <w:t>- 2016-2017 preliminary budgets were reviewed and discussed with direction on oil and gas revenue provided.  This item is an agenda item tonight with intentions to continue the meeting on the 25</w:t>
      </w:r>
      <w:r w:rsidRPr="004108C1">
        <w:rPr>
          <w:sz w:val="20"/>
          <w:szCs w:val="20"/>
          <w:vertAlign w:val="superscript"/>
        </w:rPr>
        <w:t>th</w:t>
      </w:r>
      <w:r>
        <w:rPr>
          <w:sz w:val="20"/>
          <w:szCs w:val="20"/>
        </w:rPr>
        <w:t xml:space="preserve"> to finalize and adopt;</w:t>
      </w:r>
      <w:r w:rsidR="002E70FB">
        <w:rPr>
          <w:sz w:val="20"/>
          <w:szCs w:val="20"/>
        </w:rPr>
        <w:t xml:space="preserve"> and</w:t>
      </w:r>
    </w:p>
    <w:p w:rsidR="009E69F4" w:rsidRDefault="00CC1025" w:rsidP="00565085">
      <w:pPr>
        <w:ind w:left="72" w:hanging="144"/>
        <w:rPr>
          <w:sz w:val="20"/>
          <w:szCs w:val="20"/>
        </w:rPr>
      </w:pPr>
      <w:r w:rsidRPr="0024326F">
        <w:rPr>
          <w:sz w:val="20"/>
          <w:szCs w:val="20"/>
        </w:rPr>
        <w:t xml:space="preserve">- </w:t>
      </w:r>
      <w:r w:rsidR="00341879">
        <w:rPr>
          <w:sz w:val="20"/>
          <w:szCs w:val="20"/>
        </w:rPr>
        <w:t>The 201</w:t>
      </w:r>
      <w:r w:rsidR="004108C1">
        <w:rPr>
          <w:sz w:val="20"/>
          <w:szCs w:val="20"/>
        </w:rPr>
        <w:t>6</w:t>
      </w:r>
      <w:r w:rsidR="00341879">
        <w:rPr>
          <w:sz w:val="20"/>
          <w:szCs w:val="20"/>
        </w:rPr>
        <w:t>-201</w:t>
      </w:r>
      <w:r w:rsidR="004108C1">
        <w:rPr>
          <w:sz w:val="20"/>
          <w:szCs w:val="20"/>
        </w:rPr>
        <w:t>7</w:t>
      </w:r>
      <w:r w:rsidR="00341879">
        <w:rPr>
          <w:sz w:val="20"/>
          <w:szCs w:val="20"/>
        </w:rPr>
        <w:t xml:space="preserve"> attendance agreements</w:t>
      </w:r>
      <w:r w:rsidR="002E70FB">
        <w:rPr>
          <w:sz w:val="20"/>
          <w:szCs w:val="20"/>
        </w:rPr>
        <w:t>, fuel bids, District change accounts and the transportation routes</w:t>
      </w:r>
      <w:r w:rsidR="00341879">
        <w:rPr>
          <w:sz w:val="20"/>
          <w:szCs w:val="20"/>
        </w:rPr>
        <w:t xml:space="preserve"> are on the Consent Agenda tonight</w:t>
      </w:r>
      <w:r w:rsidR="002E70FB">
        <w:rPr>
          <w:sz w:val="20"/>
          <w:szCs w:val="20"/>
        </w:rPr>
        <w:t>.</w:t>
      </w:r>
    </w:p>
    <w:p w:rsidR="00615842" w:rsidRDefault="00615842"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2E70FB">
        <w:rPr>
          <w:rFonts w:ascii="Tubular" w:hAnsi="Tubular"/>
          <w:b/>
          <w:i/>
          <w:sz w:val="21"/>
          <w:szCs w:val="21"/>
        </w:rPr>
        <w:t>August 2</w:t>
      </w:r>
      <w:r w:rsidR="00C378CA">
        <w:rPr>
          <w:rFonts w:ascii="Tubular" w:hAnsi="Tubular"/>
          <w:b/>
          <w:i/>
          <w:sz w:val="21"/>
          <w:szCs w:val="21"/>
        </w:rPr>
        <w:t>, 2016</w:t>
      </w:r>
    </w:p>
    <w:p w:rsidR="000F7899" w:rsidRDefault="00CC1025" w:rsidP="000F7899">
      <w:pPr>
        <w:ind w:left="0" w:firstLine="0"/>
        <w:outlineLvl w:val="0"/>
        <w:rPr>
          <w:sz w:val="21"/>
          <w:szCs w:val="21"/>
        </w:rPr>
      </w:pPr>
      <w:r>
        <w:rPr>
          <w:sz w:val="21"/>
          <w:szCs w:val="21"/>
        </w:rPr>
        <w:t>Mr</w:t>
      </w:r>
      <w:r w:rsidR="006B77F6">
        <w:rPr>
          <w:sz w:val="21"/>
          <w:szCs w:val="21"/>
        </w:rPr>
        <w:t>s</w:t>
      </w:r>
      <w:r w:rsidR="007F6F27">
        <w:rPr>
          <w:sz w:val="21"/>
          <w:szCs w:val="21"/>
        </w:rPr>
        <w:t>.</w:t>
      </w:r>
      <w:r w:rsidR="000F7899" w:rsidRPr="00753B69">
        <w:rPr>
          <w:sz w:val="21"/>
          <w:szCs w:val="21"/>
        </w:rPr>
        <w:t xml:space="preserve"> </w:t>
      </w:r>
      <w:r w:rsidR="002E70FB">
        <w:rPr>
          <w:sz w:val="21"/>
          <w:szCs w:val="21"/>
        </w:rPr>
        <w:t>Sanders</w:t>
      </w:r>
      <w:r w:rsidR="000F7899">
        <w:rPr>
          <w:sz w:val="21"/>
          <w:szCs w:val="21"/>
        </w:rPr>
        <w:t xml:space="preserve"> </w:t>
      </w:r>
      <w:r w:rsidR="006B77F6">
        <w:rPr>
          <w:sz w:val="21"/>
          <w:szCs w:val="21"/>
        </w:rPr>
        <w:t>recounted</w:t>
      </w:r>
      <w:r>
        <w:rPr>
          <w:sz w:val="21"/>
          <w:szCs w:val="21"/>
        </w:rPr>
        <w:t xml:space="preserve"> the following</w:t>
      </w:r>
      <w:r w:rsidR="007F6F27">
        <w:rPr>
          <w:sz w:val="21"/>
          <w:szCs w:val="21"/>
        </w:rPr>
        <w:t xml:space="preserve"> agenda </w:t>
      </w:r>
      <w:r w:rsidR="006B77F6">
        <w:rPr>
          <w:sz w:val="21"/>
          <w:szCs w:val="21"/>
        </w:rPr>
        <w:t>discussions</w:t>
      </w:r>
      <w:r w:rsidR="000F7899" w:rsidRPr="00AD1C27">
        <w:rPr>
          <w:sz w:val="21"/>
          <w:szCs w:val="21"/>
        </w:rPr>
        <w:t>:</w:t>
      </w:r>
    </w:p>
    <w:p w:rsidR="007F6F27" w:rsidRDefault="007F6F27" w:rsidP="006B77F6">
      <w:pPr>
        <w:ind w:left="115" w:hanging="115"/>
        <w:outlineLvl w:val="0"/>
        <w:rPr>
          <w:sz w:val="21"/>
          <w:szCs w:val="21"/>
        </w:rPr>
      </w:pPr>
      <w:r>
        <w:rPr>
          <w:sz w:val="21"/>
          <w:szCs w:val="21"/>
        </w:rPr>
        <w:t>-</w:t>
      </w:r>
      <w:r w:rsidR="006B77F6">
        <w:rPr>
          <w:sz w:val="21"/>
          <w:szCs w:val="21"/>
        </w:rPr>
        <w:t xml:space="preserve"> </w:t>
      </w:r>
      <w:r w:rsidR="002E70FB">
        <w:rPr>
          <w:sz w:val="20"/>
          <w:szCs w:val="20"/>
        </w:rPr>
        <w:t>The hiring of a debate coach for Speech and Drama.  Trustees requested participant numbers before agreeing to another position</w:t>
      </w:r>
      <w:r w:rsidR="006B77F6">
        <w:rPr>
          <w:sz w:val="21"/>
          <w:szCs w:val="21"/>
        </w:rPr>
        <w:t>;</w:t>
      </w:r>
    </w:p>
    <w:p w:rsidR="007E6556" w:rsidRPr="0024326F" w:rsidRDefault="00E834F9" w:rsidP="00372DC7">
      <w:pPr>
        <w:ind w:left="144" w:hanging="144"/>
        <w:outlineLvl w:val="0"/>
        <w:rPr>
          <w:sz w:val="20"/>
          <w:szCs w:val="20"/>
        </w:rPr>
      </w:pPr>
      <w:r>
        <w:rPr>
          <w:sz w:val="20"/>
          <w:szCs w:val="20"/>
        </w:rPr>
        <w:t xml:space="preserve">- </w:t>
      </w:r>
      <w:r w:rsidR="002E70FB">
        <w:rPr>
          <w:sz w:val="20"/>
          <w:szCs w:val="20"/>
        </w:rPr>
        <w:t>Work continues with Miles Community College on the 3+1 program.  The District is set to go</w:t>
      </w:r>
      <w:r w:rsidR="00A14B6E">
        <w:rPr>
          <w:sz w:val="20"/>
          <w:szCs w:val="20"/>
        </w:rPr>
        <w:t xml:space="preserve"> with General Education and working towards a General Business</w:t>
      </w:r>
      <w:r w:rsidR="007E6556" w:rsidRPr="0024326F">
        <w:rPr>
          <w:sz w:val="20"/>
          <w:szCs w:val="20"/>
        </w:rPr>
        <w:t>;</w:t>
      </w:r>
    </w:p>
    <w:p w:rsidR="00A9057C" w:rsidRDefault="000F7899" w:rsidP="006B77F6">
      <w:pPr>
        <w:ind w:left="115" w:hanging="115"/>
        <w:rPr>
          <w:sz w:val="20"/>
          <w:szCs w:val="20"/>
        </w:rPr>
      </w:pPr>
      <w:r w:rsidRPr="0024326F">
        <w:rPr>
          <w:sz w:val="20"/>
          <w:szCs w:val="20"/>
        </w:rPr>
        <w:t xml:space="preserve">- </w:t>
      </w:r>
      <w:r w:rsidR="00A14B6E">
        <w:rPr>
          <w:sz w:val="20"/>
          <w:szCs w:val="20"/>
        </w:rPr>
        <w:t>Back to School information was discussed and an agenda for the PIR days reviewed</w:t>
      </w:r>
      <w:r w:rsidRPr="0024326F">
        <w:rPr>
          <w:sz w:val="20"/>
          <w:szCs w:val="20"/>
        </w:rPr>
        <w:t>;</w:t>
      </w:r>
    </w:p>
    <w:p w:rsidR="0024326F" w:rsidRDefault="0024326F" w:rsidP="000F7899">
      <w:pPr>
        <w:ind w:left="216" w:hanging="216"/>
        <w:rPr>
          <w:sz w:val="20"/>
          <w:szCs w:val="20"/>
        </w:rPr>
      </w:pPr>
      <w:r w:rsidRPr="0024326F">
        <w:rPr>
          <w:sz w:val="20"/>
          <w:szCs w:val="20"/>
        </w:rPr>
        <w:t xml:space="preserve">- </w:t>
      </w:r>
      <w:r w:rsidR="00A14B6E">
        <w:rPr>
          <w:sz w:val="20"/>
          <w:szCs w:val="20"/>
        </w:rPr>
        <w:t>Improvements to the District website were discussed</w:t>
      </w:r>
      <w:r w:rsidR="006B77F6">
        <w:rPr>
          <w:sz w:val="20"/>
          <w:szCs w:val="20"/>
        </w:rPr>
        <w:t xml:space="preserve">; </w:t>
      </w:r>
    </w:p>
    <w:p w:rsidR="00A14B6E" w:rsidRDefault="00C378CA" w:rsidP="003D79C5">
      <w:pPr>
        <w:ind w:left="115" w:hanging="115"/>
        <w:rPr>
          <w:sz w:val="20"/>
          <w:szCs w:val="20"/>
        </w:rPr>
      </w:pPr>
      <w:r>
        <w:rPr>
          <w:sz w:val="20"/>
          <w:szCs w:val="20"/>
        </w:rPr>
        <w:t xml:space="preserve">- </w:t>
      </w:r>
      <w:r w:rsidR="00A14B6E">
        <w:rPr>
          <w:sz w:val="20"/>
          <w:szCs w:val="20"/>
        </w:rPr>
        <w:t>Drug testing of students in co-curricular activities will continue</w:t>
      </w:r>
      <w:r w:rsidR="003D79C5">
        <w:rPr>
          <w:sz w:val="20"/>
          <w:szCs w:val="20"/>
        </w:rPr>
        <w:t xml:space="preserve">; </w:t>
      </w:r>
    </w:p>
    <w:p w:rsidR="00A14B6E" w:rsidRDefault="00A14B6E" w:rsidP="003D79C5">
      <w:pPr>
        <w:ind w:left="115" w:hanging="115"/>
        <w:rPr>
          <w:sz w:val="20"/>
          <w:szCs w:val="20"/>
        </w:rPr>
      </w:pPr>
      <w:r>
        <w:rPr>
          <w:sz w:val="20"/>
          <w:szCs w:val="20"/>
        </w:rPr>
        <w:t xml:space="preserve">- The District continues to explore the possibility of vide taping the extra-curricular parent meetings with the Activity Director and coaches for the purpose of posting on the website so that parents who miss the meeting have an opportunity to be informed; </w:t>
      </w:r>
    </w:p>
    <w:p w:rsidR="000F7899" w:rsidRDefault="00A14B6E" w:rsidP="003D79C5">
      <w:pPr>
        <w:ind w:left="115" w:hanging="115"/>
        <w:rPr>
          <w:sz w:val="20"/>
          <w:szCs w:val="20"/>
        </w:rPr>
      </w:pPr>
      <w:r>
        <w:rPr>
          <w:sz w:val="20"/>
          <w:szCs w:val="20"/>
        </w:rPr>
        <w:lastRenderedPageBreak/>
        <w:t>- Building assignments have been made:  West Side: Ben Thogersen;  Central:  Kelly Dey;  Middle School:  Craig Steinbeisser;  High School:  M</w:t>
      </w:r>
      <w:r w:rsidR="00B66563">
        <w:rPr>
          <w:sz w:val="20"/>
          <w:szCs w:val="20"/>
        </w:rPr>
        <w:t>elissa</w:t>
      </w:r>
      <w:r>
        <w:rPr>
          <w:sz w:val="20"/>
          <w:szCs w:val="20"/>
        </w:rPr>
        <w:t xml:space="preserve"> Sanders and Dennis Lorenz  </w:t>
      </w:r>
      <w:r w:rsidR="003D79C5">
        <w:rPr>
          <w:sz w:val="20"/>
          <w:szCs w:val="20"/>
        </w:rPr>
        <w:t>and</w:t>
      </w:r>
      <w:r>
        <w:rPr>
          <w:sz w:val="20"/>
          <w:szCs w:val="20"/>
        </w:rPr>
        <w:t xml:space="preserve"> Luke Savage- all schools;</w:t>
      </w:r>
    </w:p>
    <w:p w:rsidR="003D79C5" w:rsidRDefault="003D79C5" w:rsidP="003D79C5">
      <w:pPr>
        <w:ind w:left="115" w:hanging="115"/>
        <w:rPr>
          <w:sz w:val="20"/>
          <w:szCs w:val="20"/>
        </w:rPr>
      </w:pPr>
      <w:r>
        <w:rPr>
          <w:sz w:val="20"/>
          <w:szCs w:val="20"/>
        </w:rPr>
        <w:t xml:space="preserve">- </w:t>
      </w:r>
      <w:r w:rsidR="00A14B6E">
        <w:rPr>
          <w:sz w:val="20"/>
          <w:szCs w:val="20"/>
        </w:rPr>
        <w:t>Examples of s</w:t>
      </w:r>
      <w:r>
        <w:rPr>
          <w:sz w:val="20"/>
          <w:szCs w:val="20"/>
        </w:rPr>
        <w:t xml:space="preserve">ports surveys were </w:t>
      </w:r>
      <w:r w:rsidR="00A14B6E">
        <w:rPr>
          <w:sz w:val="20"/>
          <w:szCs w:val="20"/>
        </w:rPr>
        <w:t xml:space="preserve">reviewed and </w:t>
      </w:r>
      <w:r>
        <w:rPr>
          <w:sz w:val="20"/>
          <w:szCs w:val="20"/>
        </w:rPr>
        <w:t>discussed</w:t>
      </w:r>
      <w:r w:rsidR="00A14B6E">
        <w:rPr>
          <w:sz w:val="20"/>
          <w:szCs w:val="20"/>
        </w:rPr>
        <w:t>.</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Default="007A3937" w:rsidP="00D750DD">
      <w:pPr>
        <w:ind w:left="0" w:firstLine="0"/>
        <w:rPr>
          <w:sz w:val="20"/>
          <w:szCs w:val="20"/>
        </w:rPr>
      </w:pPr>
      <w:r>
        <w:rPr>
          <w:sz w:val="20"/>
          <w:szCs w:val="20"/>
        </w:rPr>
        <w:t xml:space="preserve">- </w:t>
      </w:r>
      <w:r w:rsidR="00A14B6E">
        <w:rPr>
          <w:sz w:val="20"/>
          <w:szCs w:val="20"/>
        </w:rPr>
        <w:t>Andrea Palm – Social Studies Teacher</w:t>
      </w:r>
    </w:p>
    <w:p w:rsidR="000962C6" w:rsidRDefault="000962C6" w:rsidP="00552142">
      <w:pPr>
        <w:ind w:left="115" w:hanging="115"/>
        <w:rPr>
          <w:sz w:val="20"/>
          <w:szCs w:val="20"/>
        </w:rPr>
      </w:pPr>
      <w:r>
        <w:rPr>
          <w:sz w:val="20"/>
          <w:szCs w:val="20"/>
        </w:rPr>
        <w:t xml:space="preserve">- </w:t>
      </w:r>
      <w:r w:rsidR="00A14B6E">
        <w:rPr>
          <w:sz w:val="20"/>
          <w:szCs w:val="20"/>
        </w:rPr>
        <w:t>Annie Schultz – Grade 5 Teacher</w:t>
      </w:r>
    </w:p>
    <w:p w:rsidR="008D2C6F" w:rsidRDefault="008D2C6F" w:rsidP="00552142">
      <w:pPr>
        <w:ind w:left="115" w:hanging="115"/>
        <w:rPr>
          <w:sz w:val="20"/>
          <w:szCs w:val="20"/>
        </w:rPr>
      </w:pPr>
      <w:r>
        <w:rPr>
          <w:sz w:val="20"/>
          <w:szCs w:val="20"/>
        </w:rPr>
        <w:t xml:space="preserve">- </w:t>
      </w:r>
      <w:r w:rsidR="00A14B6E">
        <w:rPr>
          <w:sz w:val="20"/>
          <w:szCs w:val="20"/>
        </w:rPr>
        <w:t>Gina Michael – Title I Tutor</w:t>
      </w:r>
    </w:p>
    <w:p w:rsidR="008D2C6F" w:rsidRDefault="008D2C6F" w:rsidP="00552142">
      <w:pPr>
        <w:ind w:left="115" w:hanging="115"/>
        <w:rPr>
          <w:sz w:val="20"/>
          <w:szCs w:val="20"/>
        </w:rPr>
      </w:pPr>
      <w:r>
        <w:rPr>
          <w:sz w:val="20"/>
          <w:szCs w:val="20"/>
        </w:rPr>
        <w:t xml:space="preserve">- </w:t>
      </w:r>
      <w:r w:rsidR="00A14B6E">
        <w:rPr>
          <w:sz w:val="20"/>
          <w:szCs w:val="20"/>
        </w:rPr>
        <w:t>Emily Gillespie – Title I Tutor</w:t>
      </w:r>
    </w:p>
    <w:p w:rsidR="008D2C6F" w:rsidRDefault="008D2C6F" w:rsidP="00552142">
      <w:pPr>
        <w:ind w:left="115" w:hanging="115"/>
        <w:rPr>
          <w:sz w:val="20"/>
          <w:szCs w:val="20"/>
        </w:rPr>
      </w:pPr>
      <w:r>
        <w:rPr>
          <w:sz w:val="20"/>
          <w:szCs w:val="20"/>
        </w:rPr>
        <w:t xml:space="preserve">- </w:t>
      </w:r>
      <w:r w:rsidR="00A14B6E">
        <w:rPr>
          <w:sz w:val="20"/>
          <w:szCs w:val="20"/>
        </w:rPr>
        <w:t>Heidi Tennencour – Middle School Special Education Aide</w:t>
      </w:r>
    </w:p>
    <w:p w:rsidR="008D2C6F" w:rsidRDefault="008D2C6F" w:rsidP="00552142">
      <w:pPr>
        <w:ind w:left="115" w:hanging="115"/>
        <w:rPr>
          <w:sz w:val="20"/>
          <w:szCs w:val="20"/>
        </w:rPr>
      </w:pPr>
      <w:r>
        <w:rPr>
          <w:sz w:val="20"/>
          <w:szCs w:val="20"/>
        </w:rPr>
        <w:t xml:space="preserve">- </w:t>
      </w:r>
      <w:r w:rsidR="00A14B6E">
        <w:rPr>
          <w:sz w:val="20"/>
          <w:szCs w:val="20"/>
        </w:rPr>
        <w:t>Stephanie McGahan - .5 FTE K-1 Teacher (Based on current K-1 enrollment)</w:t>
      </w:r>
    </w:p>
    <w:p w:rsidR="00A14B6E" w:rsidRDefault="00A14B6E" w:rsidP="00552142">
      <w:pPr>
        <w:ind w:left="115" w:hanging="115"/>
        <w:rPr>
          <w:sz w:val="20"/>
          <w:szCs w:val="20"/>
        </w:rPr>
      </w:pPr>
      <w:r>
        <w:rPr>
          <w:sz w:val="20"/>
          <w:szCs w:val="20"/>
        </w:rPr>
        <w:t xml:space="preserve">- </w:t>
      </w:r>
      <w:r w:rsidR="00D52EA1">
        <w:rPr>
          <w:sz w:val="20"/>
          <w:szCs w:val="20"/>
        </w:rPr>
        <w:t>Nicolas Kallem – Route Bus Driver</w:t>
      </w:r>
    </w:p>
    <w:p w:rsidR="00552142" w:rsidRDefault="00552142" w:rsidP="007C274D">
      <w:pPr>
        <w:ind w:left="144" w:hanging="144"/>
        <w:outlineLvl w:val="0"/>
        <w:rPr>
          <w:b/>
          <w:sz w:val="21"/>
          <w:szCs w:val="21"/>
        </w:rPr>
      </w:pPr>
      <w:r>
        <w:rPr>
          <w:b/>
          <w:sz w:val="21"/>
          <w:szCs w:val="21"/>
        </w:rPr>
        <w:t>Approval of 201</w:t>
      </w:r>
      <w:r w:rsidR="00D52EA1">
        <w:rPr>
          <w:b/>
          <w:sz w:val="21"/>
          <w:szCs w:val="21"/>
        </w:rPr>
        <w:t>6-2017</w:t>
      </w:r>
      <w:r>
        <w:rPr>
          <w:b/>
          <w:sz w:val="21"/>
          <w:szCs w:val="21"/>
        </w:rPr>
        <w:t xml:space="preserve"> Attendance Agreement</w:t>
      </w:r>
      <w:r w:rsidR="00D52EA1">
        <w:rPr>
          <w:b/>
          <w:sz w:val="21"/>
          <w:szCs w:val="21"/>
        </w:rPr>
        <w:t>s:</w:t>
      </w:r>
    </w:p>
    <w:p w:rsidR="00D52EA1" w:rsidRPr="00C1767E" w:rsidRDefault="00C1767E" w:rsidP="007C274D">
      <w:pPr>
        <w:ind w:left="144" w:hanging="144"/>
        <w:outlineLvl w:val="0"/>
        <w:rPr>
          <w:i/>
          <w:sz w:val="21"/>
          <w:szCs w:val="21"/>
        </w:rPr>
      </w:pPr>
      <w:r w:rsidRPr="00C1767E">
        <w:rPr>
          <w:i/>
          <w:sz w:val="21"/>
          <w:szCs w:val="21"/>
        </w:rPr>
        <w:t>Students to Attend Sidney Schools:</w:t>
      </w:r>
    </w:p>
    <w:tbl>
      <w:tblPr>
        <w:tblStyle w:val="TableGrid"/>
        <w:tblW w:w="0" w:type="auto"/>
        <w:tblLook w:val="04A0" w:firstRow="1" w:lastRow="0" w:firstColumn="1" w:lastColumn="0" w:noHBand="0" w:noVBand="1"/>
      </w:tblPr>
      <w:tblGrid>
        <w:gridCol w:w="2605"/>
        <w:gridCol w:w="810"/>
        <w:gridCol w:w="1080"/>
        <w:gridCol w:w="1890"/>
        <w:gridCol w:w="1890"/>
      </w:tblGrid>
      <w:tr w:rsidR="00C1767E" w:rsidTr="00154AF4">
        <w:tc>
          <w:tcPr>
            <w:tcW w:w="2605" w:type="dxa"/>
          </w:tcPr>
          <w:p w:rsidR="00C1767E" w:rsidRPr="00D52EA1" w:rsidRDefault="00C1767E" w:rsidP="00D52EA1">
            <w:pPr>
              <w:ind w:left="0" w:firstLine="0"/>
              <w:jc w:val="center"/>
              <w:outlineLvl w:val="0"/>
              <w:rPr>
                <w:b/>
                <w:i/>
                <w:sz w:val="21"/>
                <w:szCs w:val="21"/>
              </w:rPr>
            </w:pPr>
            <w:r>
              <w:rPr>
                <w:b/>
                <w:i/>
                <w:sz w:val="21"/>
                <w:szCs w:val="21"/>
              </w:rPr>
              <w:t>Student</w:t>
            </w:r>
          </w:p>
        </w:tc>
        <w:tc>
          <w:tcPr>
            <w:tcW w:w="810" w:type="dxa"/>
          </w:tcPr>
          <w:p w:rsidR="00C1767E" w:rsidRPr="00D52EA1" w:rsidRDefault="00C1767E" w:rsidP="00D52EA1">
            <w:pPr>
              <w:ind w:left="0" w:firstLine="0"/>
              <w:jc w:val="center"/>
              <w:outlineLvl w:val="0"/>
              <w:rPr>
                <w:b/>
                <w:i/>
                <w:sz w:val="21"/>
                <w:szCs w:val="21"/>
              </w:rPr>
            </w:pPr>
            <w:r>
              <w:rPr>
                <w:b/>
                <w:i/>
                <w:sz w:val="21"/>
                <w:szCs w:val="21"/>
              </w:rPr>
              <w:t>Grade</w:t>
            </w:r>
          </w:p>
        </w:tc>
        <w:tc>
          <w:tcPr>
            <w:tcW w:w="1080" w:type="dxa"/>
          </w:tcPr>
          <w:p w:rsidR="00C1767E" w:rsidRPr="00D52EA1" w:rsidRDefault="00C1767E" w:rsidP="00D52EA1">
            <w:pPr>
              <w:ind w:left="0" w:firstLine="0"/>
              <w:jc w:val="center"/>
              <w:outlineLvl w:val="0"/>
              <w:rPr>
                <w:b/>
                <w:i/>
                <w:sz w:val="21"/>
                <w:szCs w:val="21"/>
              </w:rPr>
            </w:pPr>
            <w:r>
              <w:rPr>
                <w:b/>
                <w:i/>
                <w:sz w:val="21"/>
                <w:szCs w:val="21"/>
              </w:rPr>
              <w:t>District</w:t>
            </w:r>
          </w:p>
        </w:tc>
        <w:tc>
          <w:tcPr>
            <w:tcW w:w="1890" w:type="dxa"/>
          </w:tcPr>
          <w:p w:rsidR="00C1767E" w:rsidRPr="00D52EA1" w:rsidRDefault="00C1767E" w:rsidP="00D52EA1">
            <w:pPr>
              <w:ind w:left="0" w:firstLine="0"/>
              <w:jc w:val="center"/>
              <w:outlineLvl w:val="0"/>
              <w:rPr>
                <w:b/>
                <w:i/>
                <w:sz w:val="21"/>
                <w:szCs w:val="21"/>
              </w:rPr>
            </w:pPr>
            <w:r>
              <w:rPr>
                <w:b/>
                <w:i/>
                <w:sz w:val="21"/>
                <w:szCs w:val="21"/>
              </w:rPr>
              <w:t>Parent</w:t>
            </w:r>
          </w:p>
        </w:tc>
        <w:tc>
          <w:tcPr>
            <w:tcW w:w="1890" w:type="dxa"/>
          </w:tcPr>
          <w:p w:rsidR="00C1767E" w:rsidRDefault="00C1767E" w:rsidP="00D52EA1">
            <w:pPr>
              <w:ind w:left="0" w:firstLine="0"/>
              <w:jc w:val="center"/>
              <w:outlineLvl w:val="0"/>
              <w:rPr>
                <w:b/>
                <w:i/>
                <w:sz w:val="21"/>
                <w:szCs w:val="21"/>
              </w:rPr>
            </w:pPr>
            <w:r>
              <w:rPr>
                <w:b/>
                <w:i/>
                <w:sz w:val="21"/>
                <w:szCs w:val="21"/>
              </w:rPr>
              <w:t>Request Type</w:t>
            </w:r>
          </w:p>
        </w:tc>
      </w:tr>
      <w:tr w:rsidR="00C1767E" w:rsidTr="00154AF4">
        <w:tc>
          <w:tcPr>
            <w:tcW w:w="2605" w:type="dxa"/>
          </w:tcPr>
          <w:p w:rsidR="00C1767E" w:rsidRPr="00D52EA1" w:rsidRDefault="00C1767E" w:rsidP="00C7017E">
            <w:pPr>
              <w:ind w:left="0" w:firstLine="0"/>
              <w:outlineLvl w:val="0"/>
              <w:rPr>
                <w:sz w:val="18"/>
                <w:szCs w:val="18"/>
              </w:rPr>
            </w:pPr>
            <w:r w:rsidRPr="00D52EA1">
              <w:rPr>
                <w:sz w:val="18"/>
                <w:szCs w:val="18"/>
              </w:rPr>
              <w:t>Adam Wentz</w:t>
            </w:r>
          </w:p>
        </w:tc>
        <w:tc>
          <w:tcPr>
            <w:tcW w:w="810" w:type="dxa"/>
          </w:tcPr>
          <w:p w:rsidR="00C1767E" w:rsidRPr="00D52EA1" w:rsidRDefault="00C1767E" w:rsidP="00C7017E">
            <w:pPr>
              <w:ind w:left="0" w:firstLine="0"/>
              <w:outlineLvl w:val="0"/>
              <w:rPr>
                <w:sz w:val="18"/>
                <w:szCs w:val="18"/>
              </w:rPr>
            </w:pPr>
            <w:r w:rsidRPr="00D52EA1">
              <w:rPr>
                <w:sz w:val="18"/>
                <w:szCs w:val="18"/>
              </w:rPr>
              <w:t>12</w:t>
            </w:r>
          </w:p>
        </w:tc>
        <w:tc>
          <w:tcPr>
            <w:tcW w:w="1080" w:type="dxa"/>
          </w:tcPr>
          <w:p w:rsidR="00C1767E" w:rsidRPr="00D52EA1" w:rsidRDefault="00C1767E" w:rsidP="00C7017E">
            <w:pPr>
              <w:ind w:left="0" w:firstLine="0"/>
              <w:outlineLvl w:val="0"/>
              <w:rPr>
                <w:sz w:val="18"/>
                <w:szCs w:val="18"/>
              </w:rPr>
            </w:pPr>
            <w:r w:rsidRPr="00D52EA1">
              <w:rPr>
                <w:sz w:val="18"/>
                <w:szCs w:val="18"/>
              </w:rPr>
              <w:t>Fairview</w:t>
            </w:r>
          </w:p>
        </w:tc>
        <w:tc>
          <w:tcPr>
            <w:tcW w:w="1890" w:type="dxa"/>
          </w:tcPr>
          <w:p w:rsidR="00C1767E" w:rsidRPr="00D52EA1" w:rsidRDefault="00C1767E" w:rsidP="00C7017E">
            <w:pPr>
              <w:ind w:left="0" w:firstLine="0"/>
              <w:outlineLvl w:val="0"/>
              <w:rPr>
                <w:sz w:val="18"/>
                <w:szCs w:val="18"/>
              </w:rPr>
            </w:pPr>
            <w:r w:rsidRPr="00D52EA1">
              <w:rPr>
                <w:sz w:val="18"/>
                <w:szCs w:val="18"/>
              </w:rPr>
              <w:t>Jodi Wentz</w:t>
            </w:r>
          </w:p>
        </w:tc>
        <w:tc>
          <w:tcPr>
            <w:tcW w:w="1890" w:type="dxa"/>
          </w:tcPr>
          <w:p w:rsidR="00C1767E" w:rsidRPr="00D52EA1" w:rsidRDefault="00C1767E" w:rsidP="00C7017E">
            <w:pPr>
              <w:ind w:left="0" w:firstLine="0"/>
              <w:outlineLvl w:val="0"/>
              <w:rPr>
                <w:sz w:val="18"/>
                <w:szCs w:val="18"/>
              </w:rPr>
            </w:pPr>
            <w:r>
              <w:rPr>
                <w:sz w:val="18"/>
                <w:szCs w:val="18"/>
              </w:rPr>
              <w:t>Parental</w:t>
            </w:r>
          </w:p>
        </w:tc>
      </w:tr>
      <w:tr w:rsidR="00C1767E" w:rsidTr="00154AF4">
        <w:tc>
          <w:tcPr>
            <w:tcW w:w="2605" w:type="dxa"/>
          </w:tcPr>
          <w:p w:rsidR="00C1767E" w:rsidRPr="00D52EA1" w:rsidRDefault="00C1767E" w:rsidP="00C7017E">
            <w:pPr>
              <w:ind w:left="0" w:firstLine="0"/>
              <w:outlineLvl w:val="0"/>
              <w:rPr>
                <w:sz w:val="18"/>
                <w:szCs w:val="18"/>
              </w:rPr>
            </w:pPr>
            <w:r>
              <w:rPr>
                <w:sz w:val="18"/>
                <w:szCs w:val="18"/>
              </w:rPr>
              <w:t>Lane Shields</w:t>
            </w:r>
          </w:p>
        </w:tc>
        <w:tc>
          <w:tcPr>
            <w:tcW w:w="810" w:type="dxa"/>
          </w:tcPr>
          <w:p w:rsidR="00C1767E" w:rsidRPr="00D52EA1" w:rsidRDefault="00C1767E" w:rsidP="00C7017E">
            <w:pPr>
              <w:ind w:left="0" w:firstLine="0"/>
              <w:outlineLvl w:val="0"/>
              <w:rPr>
                <w:sz w:val="18"/>
                <w:szCs w:val="18"/>
              </w:rPr>
            </w:pPr>
            <w:r>
              <w:rPr>
                <w:sz w:val="18"/>
                <w:szCs w:val="18"/>
              </w:rPr>
              <w:t>12</w:t>
            </w:r>
          </w:p>
        </w:tc>
        <w:tc>
          <w:tcPr>
            <w:tcW w:w="1080" w:type="dxa"/>
          </w:tcPr>
          <w:p w:rsidR="00C1767E" w:rsidRPr="00D52EA1" w:rsidRDefault="00C1767E" w:rsidP="00C7017E">
            <w:pPr>
              <w:ind w:left="0" w:firstLine="0"/>
              <w:outlineLvl w:val="0"/>
              <w:rPr>
                <w:sz w:val="18"/>
                <w:szCs w:val="18"/>
              </w:rPr>
            </w:pPr>
            <w:r>
              <w:rPr>
                <w:sz w:val="18"/>
                <w:szCs w:val="18"/>
              </w:rPr>
              <w:t>Savage</w:t>
            </w:r>
          </w:p>
        </w:tc>
        <w:tc>
          <w:tcPr>
            <w:tcW w:w="1890" w:type="dxa"/>
          </w:tcPr>
          <w:p w:rsidR="00C1767E" w:rsidRPr="00D52EA1" w:rsidRDefault="00C1767E" w:rsidP="00C7017E">
            <w:pPr>
              <w:ind w:left="0" w:firstLine="0"/>
              <w:outlineLvl w:val="0"/>
              <w:rPr>
                <w:sz w:val="18"/>
                <w:szCs w:val="18"/>
              </w:rPr>
            </w:pPr>
            <w:r>
              <w:rPr>
                <w:sz w:val="18"/>
                <w:szCs w:val="18"/>
              </w:rPr>
              <w:t>Tina Shields</w:t>
            </w:r>
          </w:p>
        </w:tc>
        <w:tc>
          <w:tcPr>
            <w:tcW w:w="1890" w:type="dxa"/>
          </w:tcPr>
          <w:p w:rsidR="00C1767E" w:rsidRDefault="00C1767E" w:rsidP="00C7017E">
            <w:pPr>
              <w:ind w:left="0" w:firstLine="0"/>
              <w:outlineLvl w:val="0"/>
              <w:rPr>
                <w:sz w:val="18"/>
                <w:szCs w:val="18"/>
              </w:rPr>
            </w:pPr>
            <w:r>
              <w:rPr>
                <w:sz w:val="18"/>
                <w:szCs w:val="18"/>
              </w:rPr>
              <w:t>Parental</w:t>
            </w:r>
          </w:p>
        </w:tc>
      </w:tr>
      <w:tr w:rsidR="00C1767E" w:rsidTr="00154AF4">
        <w:tc>
          <w:tcPr>
            <w:tcW w:w="2605" w:type="dxa"/>
          </w:tcPr>
          <w:p w:rsidR="00C1767E" w:rsidRPr="00D52EA1" w:rsidRDefault="00C1767E" w:rsidP="00C7017E">
            <w:pPr>
              <w:ind w:left="0" w:firstLine="0"/>
              <w:outlineLvl w:val="0"/>
              <w:rPr>
                <w:sz w:val="18"/>
                <w:szCs w:val="18"/>
              </w:rPr>
            </w:pPr>
            <w:r>
              <w:rPr>
                <w:sz w:val="18"/>
                <w:szCs w:val="18"/>
              </w:rPr>
              <w:t>Tatiana Avery</w:t>
            </w:r>
          </w:p>
        </w:tc>
        <w:tc>
          <w:tcPr>
            <w:tcW w:w="810" w:type="dxa"/>
          </w:tcPr>
          <w:p w:rsidR="00C1767E" w:rsidRPr="00D52EA1" w:rsidRDefault="00C1767E" w:rsidP="00C7017E">
            <w:pPr>
              <w:ind w:left="0" w:firstLine="0"/>
              <w:outlineLvl w:val="0"/>
              <w:rPr>
                <w:sz w:val="18"/>
                <w:szCs w:val="18"/>
              </w:rPr>
            </w:pPr>
            <w:r>
              <w:rPr>
                <w:sz w:val="18"/>
                <w:szCs w:val="18"/>
              </w:rPr>
              <w:t>7</w:t>
            </w:r>
          </w:p>
        </w:tc>
        <w:tc>
          <w:tcPr>
            <w:tcW w:w="1080" w:type="dxa"/>
          </w:tcPr>
          <w:p w:rsidR="00C1767E" w:rsidRPr="00D52EA1" w:rsidRDefault="00C1767E" w:rsidP="00C7017E">
            <w:pPr>
              <w:ind w:left="0" w:firstLine="0"/>
              <w:outlineLvl w:val="0"/>
              <w:rPr>
                <w:sz w:val="18"/>
                <w:szCs w:val="18"/>
              </w:rPr>
            </w:pPr>
            <w:r>
              <w:rPr>
                <w:sz w:val="18"/>
                <w:szCs w:val="18"/>
              </w:rPr>
              <w:t>Rau</w:t>
            </w:r>
          </w:p>
        </w:tc>
        <w:tc>
          <w:tcPr>
            <w:tcW w:w="1890" w:type="dxa"/>
          </w:tcPr>
          <w:p w:rsidR="00C1767E" w:rsidRPr="00D52EA1" w:rsidRDefault="00C1767E" w:rsidP="00C7017E">
            <w:pPr>
              <w:ind w:left="0" w:firstLine="0"/>
              <w:outlineLvl w:val="0"/>
              <w:rPr>
                <w:sz w:val="18"/>
                <w:szCs w:val="18"/>
              </w:rPr>
            </w:pPr>
            <w:r>
              <w:rPr>
                <w:sz w:val="18"/>
                <w:szCs w:val="18"/>
              </w:rPr>
              <w:t>Stephanie Avery</w:t>
            </w:r>
          </w:p>
        </w:tc>
        <w:tc>
          <w:tcPr>
            <w:tcW w:w="1890" w:type="dxa"/>
          </w:tcPr>
          <w:p w:rsidR="00C1767E" w:rsidRDefault="00C1767E" w:rsidP="00C7017E">
            <w:pPr>
              <w:ind w:left="0" w:firstLine="0"/>
              <w:outlineLvl w:val="0"/>
              <w:rPr>
                <w:sz w:val="18"/>
                <w:szCs w:val="18"/>
              </w:rPr>
            </w:pPr>
            <w:r>
              <w:rPr>
                <w:sz w:val="18"/>
                <w:szCs w:val="18"/>
              </w:rPr>
              <w:t>District</w:t>
            </w:r>
          </w:p>
        </w:tc>
      </w:tr>
      <w:tr w:rsidR="00C1767E" w:rsidTr="00154AF4">
        <w:tc>
          <w:tcPr>
            <w:tcW w:w="2605" w:type="dxa"/>
          </w:tcPr>
          <w:p w:rsidR="00C1767E" w:rsidRPr="00D52EA1" w:rsidRDefault="00C1767E" w:rsidP="00C7017E">
            <w:pPr>
              <w:ind w:left="0" w:firstLine="0"/>
              <w:outlineLvl w:val="0"/>
              <w:rPr>
                <w:sz w:val="18"/>
                <w:szCs w:val="18"/>
              </w:rPr>
            </w:pPr>
            <w:r>
              <w:rPr>
                <w:sz w:val="18"/>
                <w:szCs w:val="18"/>
              </w:rPr>
              <w:t>Jonathon King</w:t>
            </w:r>
          </w:p>
        </w:tc>
        <w:tc>
          <w:tcPr>
            <w:tcW w:w="810" w:type="dxa"/>
          </w:tcPr>
          <w:p w:rsidR="00C1767E" w:rsidRPr="00D52EA1" w:rsidRDefault="00C1767E" w:rsidP="00C7017E">
            <w:pPr>
              <w:ind w:left="0" w:firstLine="0"/>
              <w:outlineLvl w:val="0"/>
              <w:rPr>
                <w:sz w:val="18"/>
                <w:szCs w:val="18"/>
              </w:rPr>
            </w:pPr>
            <w:r>
              <w:rPr>
                <w:sz w:val="18"/>
                <w:szCs w:val="18"/>
              </w:rPr>
              <w:t>5</w:t>
            </w:r>
          </w:p>
        </w:tc>
        <w:tc>
          <w:tcPr>
            <w:tcW w:w="1080" w:type="dxa"/>
          </w:tcPr>
          <w:p w:rsidR="00C1767E" w:rsidRPr="00D52EA1" w:rsidRDefault="00C1767E" w:rsidP="00C7017E">
            <w:pPr>
              <w:ind w:left="0" w:firstLine="0"/>
              <w:outlineLvl w:val="0"/>
              <w:rPr>
                <w:sz w:val="18"/>
                <w:szCs w:val="18"/>
              </w:rPr>
            </w:pPr>
            <w:r>
              <w:rPr>
                <w:sz w:val="18"/>
                <w:szCs w:val="18"/>
              </w:rPr>
              <w:t>Rau</w:t>
            </w:r>
          </w:p>
        </w:tc>
        <w:tc>
          <w:tcPr>
            <w:tcW w:w="1890" w:type="dxa"/>
          </w:tcPr>
          <w:p w:rsidR="00C1767E" w:rsidRPr="00D52EA1" w:rsidRDefault="00C1767E" w:rsidP="00C7017E">
            <w:pPr>
              <w:ind w:left="0" w:firstLine="0"/>
              <w:outlineLvl w:val="0"/>
              <w:rPr>
                <w:sz w:val="18"/>
                <w:szCs w:val="18"/>
              </w:rPr>
            </w:pPr>
            <w:r>
              <w:rPr>
                <w:sz w:val="18"/>
                <w:szCs w:val="18"/>
              </w:rPr>
              <w:t>Jennifer King</w:t>
            </w:r>
          </w:p>
        </w:tc>
        <w:tc>
          <w:tcPr>
            <w:tcW w:w="1890" w:type="dxa"/>
          </w:tcPr>
          <w:p w:rsidR="00C1767E" w:rsidRPr="00D52EA1" w:rsidRDefault="00C1767E" w:rsidP="00C7017E">
            <w:pPr>
              <w:ind w:left="0" w:firstLine="0"/>
              <w:outlineLvl w:val="0"/>
              <w:rPr>
                <w:sz w:val="18"/>
                <w:szCs w:val="18"/>
              </w:rPr>
            </w:pPr>
            <w:r>
              <w:rPr>
                <w:sz w:val="18"/>
                <w:szCs w:val="18"/>
              </w:rPr>
              <w:t>Parental</w:t>
            </w:r>
          </w:p>
        </w:tc>
      </w:tr>
    </w:tbl>
    <w:p w:rsidR="00D52EA1" w:rsidRDefault="00C1767E" w:rsidP="00C7017E">
      <w:pPr>
        <w:ind w:left="0" w:firstLine="0"/>
        <w:outlineLvl w:val="0"/>
        <w:rPr>
          <w:i/>
          <w:sz w:val="21"/>
          <w:szCs w:val="21"/>
        </w:rPr>
      </w:pPr>
      <w:r>
        <w:rPr>
          <w:i/>
          <w:sz w:val="21"/>
          <w:szCs w:val="21"/>
        </w:rPr>
        <w:t>Sidney Students to Attend Out-of-District</w:t>
      </w:r>
    </w:p>
    <w:tbl>
      <w:tblPr>
        <w:tblStyle w:val="TableGrid"/>
        <w:tblW w:w="0" w:type="auto"/>
        <w:tblLook w:val="04A0" w:firstRow="1" w:lastRow="0" w:firstColumn="1" w:lastColumn="0" w:noHBand="0" w:noVBand="1"/>
      </w:tblPr>
      <w:tblGrid>
        <w:gridCol w:w="2337"/>
        <w:gridCol w:w="808"/>
        <w:gridCol w:w="2160"/>
        <w:gridCol w:w="1890"/>
      </w:tblGrid>
      <w:tr w:rsidR="00C1767E" w:rsidTr="004B5806">
        <w:tc>
          <w:tcPr>
            <w:tcW w:w="2337" w:type="dxa"/>
          </w:tcPr>
          <w:p w:rsidR="00C1767E" w:rsidRPr="00C1767E" w:rsidRDefault="004B5806" w:rsidP="004B5806">
            <w:pPr>
              <w:ind w:left="0" w:firstLine="0"/>
              <w:jc w:val="center"/>
              <w:outlineLvl w:val="0"/>
              <w:rPr>
                <w:b/>
                <w:i/>
                <w:sz w:val="21"/>
                <w:szCs w:val="21"/>
              </w:rPr>
            </w:pPr>
            <w:r>
              <w:rPr>
                <w:b/>
                <w:i/>
                <w:sz w:val="21"/>
                <w:szCs w:val="21"/>
              </w:rPr>
              <w:t>Student</w:t>
            </w:r>
          </w:p>
        </w:tc>
        <w:tc>
          <w:tcPr>
            <w:tcW w:w="808" w:type="dxa"/>
          </w:tcPr>
          <w:p w:rsidR="00C1767E" w:rsidRPr="00C1767E" w:rsidRDefault="004B5806" w:rsidP="004B5806">
            <w:pPr>
              <w:ind w:left="0" w:firstLine="0"/>
              <w:jc w:val="center"/>
              <w:outlineLvl w:val="0"/>
              <w:rPr>
                <w:b/>
                <w:i/>
                <w:sz w:val="21"/>
                <w:szCs w:val="21"/>
              </w:rPr>
            </w:pPr>
            <w:r>
              <w:rPr>
                <w:b/>
                <w:i/>
                <w:sz w:val="21"/>
                <w:szCs w:val="21"/>
              </w:rPr>
              <w:t>Grade</w:t>
            </w:r>
          </w:p>
        </w:tc>
        <w:tc>
          <w:tcPr>
            <w:tcW w:w="2160" w:type="dxa"/>
          </w:tcPr>
          <w:p w:rsidR="00C1767E" w:rsidRPr="00C1767E" w:rsidRDefault="004B5806" w:rsidP="004B5806">
            <w:pPr>
              <w:ind w:left="0" w:firstLine="0"/>
              <w:jc w:val="center"/>
              <w:outlineLvl w:val="0"/>
              <w:rPr>
                <w:b/>
                <w:i/>
                <w:sz w:val="21"/>
                <w:szCs w:val="21"/>
              </w:rPr>
            </w:pPr>
            <w:r>
              <w:rPr>
                <w:b/>
                <w:i/>
                <w:sz w:val="21"/>
                <w:szCs w:val="21"/>
              </w:rPr>
              <w:t>Parents</w:t>
            </w:r>
          </w:p>
        </w:tc>
        <w:tc>
          <w:tcPr>
            <w:tcW w:w="1890" w:type="dxa"/>
          </w:tcPr>
          <w:p w:rsidR="00C1767E" w:rsidRPr="00C1767E" w:rsidRDefault="004B5806" w:rsidP="004B5806">
            <w:pPr>
              <w:ind w:left="0" w:firstLine="0"/>
              <w:jc w:val="center"/>
              <w:outlineLvl w:val="0"/>
              <w:rPr>
                <w:b/>
                <w:i/>
                <w:sz w:val="21"/>
                <w:szCs w:val="21"/>
              </w:rPr>
            </w:pPr>
            <w:r>
              <w:rPr>
                <w:b/>
                <w:i/>
                <w:sz w:val="21"/>
                <w:szCs w:val="21"/>
              </w:rPr>
              <w:t>District Attending</w:t>
            </w:r>
          </w:p>
        </w:tc>
      </w:tr>
      <w:tr w:rsidR="00C1767E" w:rsidTr="004B5806">
        <w:tc>
          <w:tcPr>
            <w:tcW w:w="2337" w:type="dxa"/>
          </w:tcPr>
          <w:p w:rsidR="00C1767E" w:rsidRPr="004B5806" w:rsidRDefault="004B5806" w:rsidP="00C7017E">
            <w:pPr>
              <w:ind w:left="0" w:firstLine="0"/>
              <w:outlineLvl w:val="0"/>
              <w:rPr>
                <w:sz w:val="18"/>
                <w:szCs w:val="18"/>
              </w:rPr>
            </w:pPr>
            <w:r>
              <w:rPr>
                <w:sz w:val="18"/>
                <w:szCs w:val="18"/>
              </w:rPr>
              <w:t>Kacie Brodhead</w:t>
            </w:r>
          </w:p>
        </w:tc>
        <w:tc>
          <w:tcPr>
            <w:tcW w:w="808" w:type="dxa"/>
          </w:tcPr>
          <w:p w:rsidR="00C1767E" w:rsidRPr="004B5806" w:rsidRDefault="004B5806" w:rsidP="00C7017E">
            <w:pPr>
              <w:ind w:left="0" w:firstLine="0"/>
              <w:outlineLvl w:val="0"/>
              <w:rPr>
                <w:sz w:val="18"/>
                <w:szCs w:val="18"/>
              </w:rPr>
            </w:pPr>
            <w:r>
              <w:rPr>
                <w:sz w:val="18"/>
                <w:szCs w:val="18"/>
              </w:rPr>
              <w:t>12</w:t>
            </w:r>
          </w:p>
        </w:tc>
        <w:tc>
          <w:tcPr>
            <w:tcW w:w="2160" w:type="dxa"/>
          </w:tcPr>
          <w:p w:rsidR="00C1767E" w:rsidRPr="004B5806" w:rsidRDefault="004B5806" w:rsidP="00C7017E">
            <w:pPr>
              <w:ind w:left="0" w:firstLine="0"/>
              <w:outlineLvl w:val="0"/>
              <w:rPr>
                <w:sz w:val="18"/>
                <w:szCs w:val="18"/>
              </w:rPr>
            </w:pPr>
            <w:r>
              <w:rPr>
                <w:sz w:val="18"/>
                <w:szCs w:val="18"/>
              </w:rPr>
              <w:t>Daniel Brodhead</w:t>
            </w:r>
          </w:p>
        </w:tc>
        <w:tc>
          <w:tcPr>
            <w:tcW w:w="1890" w:type="dxa"/>
          </w:tcPr>
          <w:p w:rsidR="00C1767E" w:rsidRPr="004B5806" w:rsidRDefault="004B5806" w:rsidP="00C7017E">
            <w:pPr>
              <w:ind w:left="0" w:firstLine="0"/>
              <w:outlineLvl w:val="0"/>
              <w:rPr>
                <w:sz w:val="18"/>
                <w:szCs w:val="18"/>
              </w:rPr>
            </w:pPr>
            <w:r>
              <w:rPr>
                <w:sz w:val="18"/>
                <w:szCs w:val="18"/>
              </w:rPr>
              <w:t>Fairview</w:t>
            </w:r>
          </w:p>
        </w:tc>
      </w:tr>
      <w:tr w:rsidR="00C1767E" w:rsidTr="004B5806">
        <w:tc>
          <w:tcPr>
            <w:tcW w:w="2337" w:type="dxa"/>
          </w:tcPr>
          <w:p w:rsidR="00C1767E" w:rsidRPr="004B5806" w:rsidRDefault="004B5806" w:rsidP="00C7017E">
            <w:pPr>
              <w:ind w:left="0" w:firstLine="0"/>
              <w:outlineLvl w:val="0"/>
              <w:rPr>
                <w:sz w:val="18"/>
                <w:szCs w:val="18"/>
              </w:rPr>
            </w:pPr>
            <w:r>
              <w:rPr>
                <w:sz w:val="18"/>
                <w:szCs w:val="18"/>
              </w:rPr>
              <w:t>Kodiyann Zoanni</w:t>
            </w:r>
          </w:p>
        </w:tc>
        <w:tc>
          <w:tcPr>
            <w:tcW w:w="808" w:type="dxa"/>
          </w:tcPr>
          <w:p w:rsidR="00C1767E" w:rsidRPr="004B5806" w:rsidRDefault="004B5806" w:rsidP="00C7017E">
            <w:pPr>
              <w:ind w:left="0" w:firstLine="0"/>
              <w:outlineLvl w:val="0"/>
              <w:rPr>
                <w:sz w:val="18"/>
                <w:szCs w:val="18"/>
              </w:rPr>
            </w:pPr>
            <w:r>
              <w:rPr>
                <w:sz w:val="18"/>
                <w:szCs w:val="18"/>
              </w:rPr>
              <w:t>3</w:t>
            </w:r>
          </w:p>
        </w:tc>
        <w:tc>
          <w:tcPr>
            <w:tcW w:w="2160" w:type="dxa"/>
          </w:tcPr>
          <w:p w:rsidR="00C1767E" w:rsidRPr="004B5806" w:rsidRDefault="004B5806" w:rsidP="00C7017E">
            <w:pPr>
              <w:ind w:left="0" w:firstLine="0"/>
              <w:outlineLvl w:val="0"/>
              <w:rPr>
                <w:sz w:val="18"/>
                <w:szCs w:val="18"/>
              </w:rPr>
            </w:pPr>
            <w:r>
              <w:rPr>
                <w:sz w:val="18"/>
                <w:szCs w:val="18"/>
              </w:rPr>
              <w:t>Jeff &amp; Weslie Zoanni</w:t>
            </w:r>
          </w:p>
        </w:tc>
        <w:tc>
          <w:tcPr>
            <w:tcW w:w="1890" w:type="dxa"/>
          </w:tcPr>
          <w:p w:rsidR="00C1767E" w:rsidRPr="004B5806" w:rsidRDefault="004B5806" w:rsidP="00C7017E">
            <w:pPr>
              <w:ind w:left="0" w:firstLine="0"/>
              <w:outlineLvl w:val="0"/>
              <w:rPr>
                <w:sz w:val="18"/>
                <w:szCs w:val="18"/>
              </w:rPr>
            </w:pPr>
            <w:r>
              <w:rPr>
                <w:sz w:val="18"/>
                <w:szCs w:val="18"/>
              </w:rPr>
              <w:t>Fairview</w:t>
            </w:r>
          </w:p>
        </w:tc>
      </w:tr>
      <w:tr w:rsidR="00C1767E" w:rsidTr="004B5806">
        <w:tc>
          <w:tcPr>
            <w:tcW w:w="2337" w:type="dxa"/>
          </w:tcPr>
          <w:p w:rsidR="00C1767E" w:rsidRPr="004B5806" w:rsidRDefault="004B5806" w:rsidP="00C7017E">
            <w:pPr>
              <w:ind w:left="0" w:firstLine="0"/>
              <w:outlineLvl w:val="0"/>
              <w:rPr>
                <w:sz w:val="18"/>
                <w:szCs w:val="18"/>
              </w:rPr>
            </w:pPr>
            <w:r>
              <w:rPr>
                <w:sz w:val="18"/>
                <w:szCs w:val="18"/>
              </w:rPr>
              <w:t>Korbyn Zoanni</w:t>
            </w:r>
          </w:p>
        </w:tc>
        <w:tc>
          <w:tcPr>
            <w:tcW w:w="808" w:type="dxa"/>
          </w:tcPr>
          <w:p w:rsidR="00C1767E" w:rsidRPr="004B5806" w:rsidRDefault="004B5806" w:rsidP="00C7017E">
            <w:pPr>
              <w:ind w:left="0" w:firstLine="0"/>
              <w:outlineLvl w:val="0"/>
              <w:rPr>
                <w:sz w:val="18"/>
                <w:szCs w:val="18"/>
              </w:rPr>
            </w:pPr>
            <w:r>
              <w:rPr>
                <w:sz w:val="18"/>
                <w:szCs w:val="18"/>
              </w:rPr>
              <w:t>9</w:t>
            </w:r>
          </w:p>
        </w:tc>
        <w:tc>
          <w:tcPr>
            <w:tcW w:w="2160" w:type="dxa"/>
          </w:tcPr>
          <w:p w:rsidR="00C1767E" w:rsidRPr="004B5806" w:rsidRDefault="004B5806" w:rsidP="00C7017E">
            <w:pPr>
              <w:ind w:left="0" w:firstLine="0"/>
              <w:outlineLvl w:val="0"/>
              <w:rPr>
                <w:sz w:val="18"/>
                <w:szCs w:val="18"/>
              </w:rPr>
            </w:pPr>
            <w:r>
              <w:rPr>
                <w:sz w:val="18"/>
                <w:szCs w:val="18"/>
              </w:rPr>
              <w:t>Jeff &amp; Weslie Zoanni</w:t>
            </w:r>
          </w:p>
        </w:tc>
        <w:tc>
          <w:tcPr>
            <w:tcW w:w="1890" w:type="dxa"/>
          </w:tcPr>
          <w:p w:rsidR="00C1767E" w:rsidRPr="004B5806" w:rsidRDefault="004B5806" w:rsidP="00C7017E">
            <w:pPr>
              <w:ind w:left="0" w:firstLine="0"/>
              <w:outlineLvl w:val="0"/>
              <w:rPr>
                <w:sz w:val="18"/>
                <w:szCs w:val="18"/>
              </w:rPr>
            </w:pPr>
            <w:r>
              <w:rPr>
                <w:sz w:val="18"/>
                <w:szCs w:val="18"/>
              </w:rPr>
              <w:t>Fairview</w:t>
            </w:r>
          </w:p>
        </w:tc>
      </w:tr>
      <w:tr w:rsidR="00C1767E" w:rsidTr="004B5806">
        <w:tc>
          <w:tcPr>
            <w:tcW w:w="2337" w:type="dxa"/>
          </w:tcPr>
          <w:p w:rsidR="00C1767E" w:rsidRPr="004B5806" w:rsidRDefault="004B5806" w:rsidP="00C7017E">
            <w:pPr>
              <w:ind w:left="0" w:firstLine="0"/>
              <w:outlineLvl w:val="0"/>
              <w:rPr>
                <w:sz w:val="18"/>
                <w:szCs w:val="18"/>
              </w:rPr>
            </w:pPr>
            <w:r>
              <w:rPr>
                <w:sz w:val="18"/>
                <w:szCs w:val="18"/>
              </w:rPr>
              <w:t>Hayley Rainey</w:t>
            </w:r>
          </w:p>
        </w:tc>
        <w:tc>
          <w:tcPr>
            <w:tcW w:w="808" w:type="dxa"/>
          </w:tcPr>
          <w:p w:rsidR="00C1767E" w:rsidRPr="004B5806" w:rsidRDefault="004B5806" w:rsidP="00C7017E">
            <w:pPr>
              <w:ind w:left="0" w:firstLine="0"/>
              <w:outlineLvl w:val="0"/>
              <w:rPr>
                <w:sz w:val="18"/>
                <w:szCs w:val="18"/>
              </w:rPr>
            </w:pPr>
            <w:r>
              <w:rPr>
                <w:sz w:val="18"/>
                <w:szCs w:val="18"/>
              </w:rPr>
              <w:t>7</w:t>
            </w:r>
          </w:p>
        </w:tc>
        <w:tc>
          <w:tcPr>
            <w:tcW w:w="2160" w:type="dxa"/>
          </w:tcPr>
          <w:p w:rsidR="00C1767E" w:rsidRPr="004B5806" w:rsidRDefault="004B5806" w:rsidP="00C7017E">
            <w:pPr>
              <w:ind w:left="0" w:firstLine="0"/>
              <w:outlineLvl w:val="0"/>
              <w:rPr>
                <w:sz w:val="18"/>
                <w:szCs w:val="18"/>
              </w:rPr>
            </w:pPr>
            <w:r>
              <w:rPr>
                <w:sz w:val="18"/>
                <w:szCs w:val="18"/>
              </w:rPr>
              <w:t>Kristal Jorgensen</w:t>
            </w:r>
          </w:p>
        </w:tc>
        <w:tc>
          <w:tcPr>
            <w:tcW w:w="1890" w:type="dxa"/>
          </w:tcPr>
          <w:p w:rsidR="00C1767E" w:rsidRPr="004B5806" w:rsidRDefault="004B5806" w:rsidP="00C7017E">
            <w:pPr>
              <w:ind w:left="0" w:firstLine="0"/>
              <w:outlineLvl w:val="0"/>
              <w:rPr>
                <w:sz w:val="18"/>
                <w:szCs w:val="18"/>
              </w:rPr>
            </w:pPr>
            <w:r>
              <w:rPr>
                <w:sz w:val="18"/>
                <w:szCs w:val="18"/>
              </w:rPr>
              <w:t>Fairview</w:t>
            </w:r>
          </w:p>
        </w:tc>
      </w:tr>
      <w:tr w:rsidR="00C1767E" w:rsidTr="004B5806">
        <w:tc>
          <w:tcPr>
            <w:tcW w:w="2337" w:type="dxa"/>
          </w:tcPr>
          <w:p w:rsidR="00C1767E" w:rsidRPr="004B5806" w:rsidRDefault="004B5806" w:rsidP="00C7017E">
            <w:pPr>
              <w:ind w:left="0" w:firstLine="0"/>
              <w:outlineLvl w:val="0"/>
              <w:rPr>
                <w:sz w:val="18"/>
                <w:szCs w:val="18"/>
              </w:rPr>
            </w:pPr>
            <w:r>
              <w:rPr>
                <w:sz w:val="18"/>
                <w:szCs w:val="18"/>
              </w:rPr>
              <w:t>Collin Rainey</w:t>
            </w:r>
          </w:p>
        </w:tc>
        <w:tc>
          <w:tcPr>
            <w:tcW w:w="808" w:type="dxa"/>
          </w:tcPr>
          <w:p w:rsidR="00C1767E" w:rsidRPr="004B5806" w:rsidRDefault="004B5806" w:rsidP="00C7017E">
            <w:pPr>
              <w:ind w:left="0" w:firstLine="0"/>
              <w:outlineLvl w:val="0"/>
              <w:rPr>
                <w:sz w:val="18"/>
                <w:szCs w:val="18"/>
              </w:rPr>
            </w:pPr>
            <w:r>
              <w:rPr>
                <w:sz w:val="18"/>
                <w:szCs w:val="18"/>
              </w:rPr>
              <w:t>3</w:t>
            </w:r>
          </w:p>
        </w:tc>
        <w:tc>
          <w:tcPr>
            <w:tcW w:w="2160" w:type="dxa"/>
          </w:tcPr>
          <w:p w:rsidR="00C1767E" w:rsidRPr="004B5806" w:rsidRDefault="004B5806" w:rsidP="00C7017E">
            <w:pPr>
              <w:ind w:left="0" w:firstLine="0"/>
              <w:outlineLvl w:val="0"/>
              <w:rPr>
                <w:sz w:val="18"/>
                <w:szCs w:val="18"/>
              </w:rPr>
            </w:pPr>
            <w:r>
              <w:rPr>
                <w:sz w:val="18"/>
                <w:szCs w:val="18"/>
              </w:rPr>
              <w:t>Kristal Jorgensen</w:t>
            </w:r>
          </w:p>
        </w:tc>
        <w:tc>
          <w:tcPr>
            <w:tcW w:w="1890" w:type="dxa"/>
          </w:tcPr>
          <w:p w:rsidR="00C1767E" w:rsidRPr="004B5806" w:rsidRDefault="004B5806" w:rsidP="00C7017E">
            <w:pPr>
              <w:ind w:left="0" w:firstLine="0"/>
              <w:outlineLvl w:val="0"/>
              <w:rPr>
                <w:sz w:val="18"/>
                <w:szCs w:val="18"/>
              </w:rPr>
            </w:pPr>
            <w:r>
              <w:rPr>
                <w:sz w:val="18"/>
                <w:szCs w:val="18"/>
              </w:rPr>
              <w:t>Fairview</w:t>
            </w:r>
          </w:p>
        </w:tc>
      </w:tr>
      <w:tr w:rsidR="00C1767E" w:rsidTr="004B5806">
        <w:tc>
          <w:tcPr>
            <w:tcW w:w="2337" w:type="dxa"/>
          </w:tcPr>
          <w:p w:rsidR="00C1767E" w:rsidRPr="004B5806" w:rsidRDefault="004B5806" w:rsidP="00C7017E">
            <w:pPr>
              <w:ind w:left="0" w:firstLine="0"/>
              <w:outlineLvl w:val="0"/>
              <w:rPr>
                <w:sz w:val="18"/>
                <w:szCs w:val="18"/>
              </w:rPr>
            </w:pPr>
            <w:r>
              <w:rPr>
                <w:sz w:val="18"/>
                <w:szCs w:val="18"/>
              </w:rPr>
              <w:t>Julien Idoate</w:t>
            </w:r>
          </w:p>
        </w:tc>
        <w:tc>
          <w:tcPr>
            <w:tcW w:w="808" w:type="dxa"/>
          </w:tcPr>
          <w:p w:rsidR="00C1767E" w:rsidRPr="004B5806" w:rsidRDefault="004B5806" w:rsidP="00C7017E">
            <w:pPr>
              <w:ind w:left="0" w:firstLine="0"/>
              <w:outlineLvl w:val="0"/>
              <w:rPr>
                <w:sz w:val="18"/>
                <w:szCs w:val="18"/>
              </w:rPr>
            </w:pPr>
            <w:r>
              <w:rPr>
                <w:sz w:val="18"/>
                <w:szCs w:val="18"/>
              </w:rPr>
              <w:t>11</w:t>
            </w:r>
          </w:p>
        </w:tc>
        <w:tc>
          <w:tcPr>
            <w:tcW w:w="2160" w:type="dxa"/>
          </w:tcPr>
          <w:p w:rsidR="00C1767E" w:rsidRPr="004B5806" w:rsidRDefault="004B5806" w:rsidP="00C7017E">
            <w:pPr>
              <w:ind w:left="0" w:firstLine="0"/>
              <w:outlineLvl w:val="0"/>
              <w:rPr>
                <w:sz w:val="18"/>
                <w:szCs w:val="18"/>
              </w:rPr>
            </w:pPr>
            <w:r>
              <w:rPr>
                <w:sz w:val="18"/>
                <w:szCs w:val="18"/>
              </w:rPr>
              <w:t>Angela Olson</w:t>
            </w:r>
          </w:p>
        </w:tc>
        <w:tc>
          <w:tcPr>
            <w:tcW w:w="1890" w:type="dxa"/>
          </w:tcPr>
          <w:p w:rsidR="00C1767E" w:rsidRPr="004B5806" w:rsidRDefault="004B5806" w:rsidP="00C7017E">
            <w:pPr>
              <w:ind w:left="0" w:firstLine="0"/>
              <w:outlineLvl w:val="0"/>
              <w:rPr>
                <w:sz w:val="18"/>
                <w:szCs w:val="18"/>
              </w:rPr>
            </w:pPr>
            <w:r>
              <w:rPr>
                <w:sz w:val="18"/>
                <w:szCs w:val="18"/>
              </w:rPr>
              <w:t>Lambert</w:t>
            </w:r>
          </w:p>
        </w:tc>
      </w:tr>
      <w:tr w:rsidR="00C1767E" w:rsidTr="004B5806">
        <w:tc>
          <w:tcPr>
            <w:tcW w:w="2337" w:type="dxa"/>
          </w:tcPr>
          <w:p w:rsidR="00C1767E" w:rsidRPr="004B5806" w:rsidRDefault="004B5806" w:rsidP="00C7017E">
            <w:pPr>
              <w:ind w:left="0" w:firstLine="0"/>
              <w:outlineLvl w:val="0"/>
              <w:rPr>
                <w:sz w:val="18"/>
                <w:szCs w:val="18"/>
              </w:rPr>
            </w:pPr>
            <w:r>
              <w:rPr>
                <w:sz w:val="18"/>
                <w:szCs w:val="18"/>
              </w:rPr>
              <w:t>Michaela Bright</w:t>
            </w:r>
          </w:p>
        </w:tc>
        <w:tc>
          <w:tcPr>
            <w:tcW w:w="808" w:type="dxa"/>
          </w:tcPr>
          <w:p w:rsidR="00C1767E" w:rsidRPr="004B5806" w:rsidRDefault="004B5806" w:rsidP="00C7017E">
            <w:pPr>
              <w:ind w:left="0" w:firstLine="0"/>
              <w:outlineLvl w:val="0"/>
              <w:rPr>
                <w:sz w:val="18"/>
                <w:szCs w:val="18"/>
              </w:rPr>
            </w:pPr>
            <w:r>
              <w:rPr>
                <w:sz w:val="18"/>
                <w:szCs w:val="18"/>
              </w:rPr>
              <w:t>9</w:t>
            </w:r>
          </w:p>
        </w:tc>
        <w:tc>
          <w:tcPr>
            <w:tcW w:w="2160" w:type="dxa"/>
          </w:tcPr>
          <w:p w:rsidR="00C1767E" w:rsidRPr="004B5806" w:rsidRDefault="004B5806" w:rsidP="00C7017E">
            <w:pPr>
              <w:ind w:left="0" w:firstLine="0"/>
              <w:outlineLvl w:val="0"/>
              <w:rPr>
                <w:sz w:val="18"/>
                <w:szCs w:val="18"/>
              </w:rPr>
            </w:pPr>
            <w:r>
              <w:rPr>
                <w:sz w:val="18"/>
                <w:szCs w:val="18"/>
              </w:rPr>
              <w:t>Patty Bright</w:t>
            </w:r>
          </w:p>
        </w:tc>
        <w:tc>
          <w:tcPr>
            <w:tcW w:w="1890" w:type="dxa"/>
          </w:tcPr>
          <w:p w:rsidR="00C1767E" w:rsidRPr="004B5806" w:rsidRDefault="004B5806" w:rsidP="00C7017E">
            <w:pPr>
              <w:ind w:left="0" w:firstLine="0"/>
              <w:outlineLvl w:val="0"/>
              <w:rPr>
                <w:sz w:val="18"/>
                <w:szCs w:val="18"/>
              </w:rPr>
            </w:pPr>
            <w:r>
              <w:rPr>
                <w:sz w:val="18"/>
                <w:szCs w:val="18"/>
              </w:rPr>
              <w:t>Lambert</w:t>
            </w:r>
          </w:p>
        </w:tc>
      </w:tr>
    </w:tbl>
    <w:p w:rsidR="00552142" w:rsidRDefault="004B5806" w:rsidP="00C7017E">
      <w:pPr>
        <w:ind w:left="0" w:firstLine="0"/>
        <w:outlineLvl w:val="0"/>
        <w:rPr>
          <w:b/>
          <w:sz w:val="21"/>
          <w:szCs w:val="21"/>
        </w:rPr>
      </w:pPr>
      <w:r>
        <w:rPr>
          <w:b/>
          <w:sz w:val="21"/>
          <w:szCs w:val="21"/>
        </w:rPr>
        <w:t>2016-2017 Change Accounts:</w:t>
      </w:r>
    </w:p>
    <w:p w:rsidR="004B5806" w:rsidRPr="00D708EA" w:rsidRDefault="00D708EA" w:rsidP="00C7017E">
      <w:pPr>
        <w:ind w:left="0" w:firstLine="0"/>
        <w:outlineLvl w:val="0"/>
        <w:rPr>
          <w:sz w:val="20"/>
          <w:szCs w:val="20"/>
        </w:rPr>
      </w:pPr>
      <w:r>
        <w:rPr>
          <w:sz w:val="20"/>
          <w:szCs w:val="20"/>
        </w:rPr>
        <w:t>High School ASB - $2500.00</w:t>
      </w:r>
      <w:r>
        <w:rPr>
          <w:sz w:val="20"/>
          <w:szCs w:val="20"/>
        </w:rPr>
        <w:tab/>
        <w:t>Middle School ASB - $300.00    All Schools Lunch $30.00 each $120.00 each</w:t>
      </w:r>
    </w:p>
    <w:p w:rsidR="00C7017E" w:rsidRDefault="00BF0401" w:rsidP="00C7017E">
      <w:pPr>
        <w:ind w:left="0" w:firstLine="0"/>
        <w:outlineLvl w:val="0"/>
        <w:rPr>
          <w:b/>
          <w:sz w:val="21"/>
          <w:szCs w:val="21"/>
        </w:rPr>
      </w:pPr>
      <w:r>
        <w:rPr>
          <w:b/>
          <w:sz w:val="21"/>
          <w:szCs w:val="21"/>
        </w:rPr>
        <w:t xml:space="preserve">Approve </w:t>
      </w:r>
      <w:r w:rsidR="00D708EA">
        <w:rPr>
          <w:b/>
          <w:sz w:val="21"/>
          <w:szCs w:val="21"/>
        </w:rPr>
        <w:t>2016-2017 Transportation Routes</w:t>
      </w:r>
    </w:p>
    <w:p w:rsidR="00D708EA" w:rsidRPr="00D708EA" w:rsidRDefault="00D708EA" w:rsidP="00A974C4">
      <w:pPr>
        <w:ind w:left="144" w:hanging="144"/>
        <w:outlineLvl w:val="0"/>
        <w:rPr>
          <w:sz w:val="20"/>
          <w:szCs w:val="20"/>
        </w:rPr>
      </w:pPr>
      <w:r>
        <w:rPr>
          <w:sz w:val="20"/>
          <w:szCs w:val="20"/>
        </w:rPr>
        <w:t>-  No change from 2015-2016</w:t>
      </w:r>
    </w:p>
    <w:p w:rsidR="00D708EA" w:rsidRDefault="00D708EA" w:rsidP="00623C13">
      <w:pPr>
        <w:ind w:left="0" w:firstLine="0"/>
        <w:outlineLvl w:val="0"/>
        <w:rPr>
          <w:sz w:val="21"/>
          <w:szCs w:val="21"/>
        </w:rPr>
      </w:pPr>
    </w:p>
    <w:p w:rsidR="00C631F5" w:rsidRDefault="00033787" w:rsidP="00623C13">
      <w:pPr>
        <w:ind w:left="0" w:firstLine="0"/>
        <w:outlineLvl w:val="0"/>
        <w:rPr>
          <w:sz w:val="21"/>
          <w:szCs w:val="21"/>
        </w:rPr>
      </w:pPr>
      <w:r w:rsidRPr="002F676A">
        <w:rPr>
          <w:sz w:val="21"/>
          <w:szCs w:val="21"/>
        </w:rPr>
        <w:t xml:space="preserve">Mr. </w:t>
      </w:r>
      <w:r w:rsidR="00A974C4">
        <w:rPr>
          <w:sz w:val="21"/>
          <w:szCs w:val="21"/>
        </w:rPr>
        <w:t>Steinbeisser</w:t>
      </w:r>
      <w:r w:rsidR="00623C13">
        <w:rPr>
          <w:sz w:val="21"/>
          <w:szCs w:val="21"/>
        </w:rPr>
        <w:t xml:space="preserve"> moved to accept the C</w:t>
      </w:r>
      <w:r w:rsidR="00C631F5">
        <w:rPr>
          <w:sz w:val="21"/>
          <w:szCs w:val="21"/>
        </w:rPr>
        <w:t xml:space="preserve">onsent Agenda as presented.  </w:t>
      </w:r>
      <w:r w:rsidR="00C631F5" w:rsidRPr="002F676A">
        <w:rPr>
          <w:sz w:val="21"/>
          <w:szCs w:val="21"/>
        </w:rPr>
        <w:t>Mr</w:t>
      </w:r>
      <w:r w:rsidR="00623C13" w:rsidRPr="002F676A">
        <w:rPr>
          <w:sz w:val="21"/>
          <w:szCs w:val="21"/>
        </w:rPr>
        <w:t xml:space="preserve">. </w:t>
      </w:r>
      <w:r w:rsidR="00D708EA">
        <w:rPr>
          <w:sz w:val="21"/>
          <w:szCs w:val="21"/>
        </w:rPr>
        <w:t>Thogersen</w:t>
      </w:r>
      <w:r w:rsidR="00C631F5">
        <w:rPr>
          <w:sz w:val="21"/>
          <w:szCs w:val="21"/>
        </w:rPr>
        <w:t xml:space="preserve"> seconded the motion</w:t>
      </w:r>
      <w:r w:rsidR="002F676A">
        <w:rPr>
          <w:sz w:val="21"/>
          <w:szCs w:val="21"/>
        </w:rPr>
        <w:t xml:space="preserve"> which passed on </w:t>
      </w:r>
      <w:r w:rsidR="00D708EA">
        <w:rPr>
          <w:sz w:val="21"/>
          <w:szCs w:val="21"/>
        </w:rPr>
        <w:t>5</w:t>
      </w:r>
      <w:r w:rsidR="002F676A">
        <w:rPr>
          <w:sz w:val="21"/>
          <w:szCs w:val="21"/>
        </w:rPr>
        <w:t xml:space="preserve"> to 0.</w:t>
      </w:r>
      <w:r w:rsidR="00C631F5">
        <w:rPr>
          <w:sz w:val="21"/>
          <w:szCs w:val="21"/>
        </w:rPr>
        <w:t xml:space="preserve"> </w:t>
      </w:r>
    </w:p>
    <w:p w:rsidR="00DB071A" w:rsidRDefault="00DB071A" w:rsidP="00DB071A">
      <w:pPr>
        <w:ind w:left="0" w:firstLine="0"/>
        <w:outlineLvl w:val="0"/>
        <w:rPr>
          <w:b/>
          <w:sz w:val="21"/>
          <w:szCs w:val="21"/>
        </w:rPr>
      </w:pPr>
    </w:p>
    <w:p w:rsidR="00EF7194" w:rsidRDefault="00D708EA" w:rsidP="00D708EA">
      <w:pPr>
        <w:ind w:left="0" w:firstLine="0"/>
        <w:outlineLvl w:val="0"/>
        <w:rPr>
          <w:sz w:val="21"/>
          <w:szCs w:val="21"/>
        </w:rPr>
      </w:pPr>
      <w:r>
        <w:rPr>
          <w:sz w:val="21"/>
          <w:szCs w:val="21"/>
        </w:rPr>
        <w:t xml:space="preserve">Clerk Beyer reported </w:t>
      </w:r>
      <w:r w:rsidR="00EF7194">
        <w:rPr>
          <w:sz w:val="21"/>
          <w:szCs w:val="21"/>
        </w:rPr>
        <w:t xml:space="preserve">only </w:t>
      </w:r>
      <w:r>
        <w:rPr>
          <w:sz w:val="21"/>
          <w:szCs w:val="21"/>
        </w:rPr>
        <w:t xml:space="preserve">one fuel bid </w:t>
      </w:r>
      <w:r w:rsidR="00EF7194">
        <w:rPr>
          <w:sz w:val="21"/>
          <w:szCs w:val="21"/>
        </w:rPr>
        <w:t>was</w:t>
      </w:r>
      <w:r>
        <w:rPr>
          <w:sz w:val="21"/>
          <w:szCs w:val="21"/>
        </w:rPr>
        <w:t xml:space="preserve"> received</w:t>
      </w:r>
      <w:r w:rsidR="00EF7194">
        <w:rPr>
          <w:sz w:val="21"/>
          <w:szCs w:val="21"/>
        </w:rPr>
        <w:t>.</w:t>
      </w:r>
      <w:r>
        <w:rPr>
          <w:sz w:val="21"/>
          <w:szCs w:val="21"/>
        </w:rPr>
        <w:t xml:space="preserve"> </w:t>
      </w:r>
      <w:r w:rsidR="00EF7194">
        <w:rPr>
          <w:sz w:val="21"/>
          <w:szCs w:val="21"/>
        </w:rPr>
        <w:t xml:space="preserve"> She proceeded to open</w:t>
      </w:r>
      <w:r>
        <w:rPr>
          <w:sz w:val="21"/>
          <w:szCs w:val="21"/>
        </w:rPr>
        <w:t xml:space="preserve"> the 2016-2017 fuel bid from Cenex.  The bid for both Montana </w:t>
      </w:r>
      <w:r w:rsidR="00EF7194">
        <w:rPr>
          <w:sz w:val="21"/>
          <w:szCs w:val="21"/>
        </w:rPr>
        <w:t xml:space="preserve">and Out-of-State product were identical:  </w:t>
      </w:r>
    </w:p>
    <w:p w:rsidR="00D708EA" w:rsidRDefault="00EF7194" w:rsidP="00EF7194">
      <w:pPr>
        <w:ind w:left="0" w:firstLine="720"/>
        <w:outlineLvl w:val="0"/>
        <w:rPr>
          <w:sz w:val="20"/>
          <w:szCs w:val="20"/>
        </w:rPr>
      </w:pPr>
      <w:r w:rsidRPr="00EF7194">
        <w:rPr>
          <w:sz w:val="20"/>
          <w:szCs w:val="20"/>
        </w:rPr>
        <w:t>Dyed Diesel $1.41/Gallon</w:t>
      </w:r>
      <w:r w:rsidR="00D708EA" w:rsidRPr="00EF7194">
        <w:rPr>
          <w:sz w:val="20"/>
          <w:szCs w:val="20"/>
        </w:rPr>
        <w:t xml:space="preserve">  </w:t>
      </w:r>
      <w:r>
        <w:rPr>
          <w:sz w:val="20"/>
          <w:szCs w:val="20"/>
        </w:rPr>
        <w:t xml:space="preserve">    On-Road Diesel  $1.93/Gallon</w:t>
      </w:r>
      <w:r>
        <w:rPr>
          <w:sz w:val="20"/>
          <w:szCs w:val="20"/>
        </w:rPr>
        <w:tab/>
        <w:t xml:space="preserve">  Unleaded 87 Octane  $1.92/Gallon</w:t>
      </w:r>
    </w:p>
    <w:p w:rsidR="00EF7194" w:rsidRDefault="00EF7194" w:rsidP="00EF7194">
      <w:pPr>
        <w:ind w:left="0" w:firstLine="0"/>
        <w:outlineLvl w:val="0"/>
        <w:rPr>
          <w:sz w:val="21"/>
          <w:szCs w:val="21"/>
        </w:rPr>
      </w:pPr>
      <w:r>
        <w:rPr>
          <w:sz w:val="21"/>
          <w:szCs w:val="21"/>
        </w:rPr>
        <w:t>Mr. Steinbeisser moved to accept the bid from Cenex for District fuel for the 2016-2017 year.  Mr. Lorenz provided the second which passed 5 to 0.</w:t>
      </w:r>
    </w:p>
    <w:p w:rsidR="00EF7194" w:rsidRDefault="00EF7194" w:rsidP="00EF7194">
      <w:pPr>
        <w:ind w:left="0" w:firstLine="0"/>
        <w:outlineLvl w:val="0"/>
        <w:rPr>
          <w:sz w:val="21"/>
          <w:szCs w:val="21"/>
        </w:rPr>
      </w:pPr>
    </w:p>
    <w:p w:rsidR="00EF7194" w:rsidRPr="00EF7194" w:rsidRDefault="00EF7194" w:rsidP="00EF7194">
      <w:pPr>
        <w:ind w:left="0" w:firstLine="0"/>
        <w:outlineLvl w:val="0"/>
        <w:rPr>
          <w:b/>
          <w:sz w:val="21"/>
          <w:szCs w:val="21"/>
        </w:rPr>
      </w:pPr>
      <w:r w:rsidRPr="00EF7194">
        <w:rPr>
          <w:b/>
          <w:sz w:val="21"/>
          <w:szCs w:val="21"/>
        </w:rPr>
        <w:t>2016-2017 Budget Hearings – Elementary District #5 and High School District #1</w:t>
      </w:r>
    </w:p>
    <w:p w:rsidR="00D708EA" w:rsidRDefault="00EF7194" w:rsidP="00DB071A">
      <w:pPr>
        <w:ind w:left="0" w:firstLine="0"/>
        <w:outlineLvl w:val="0"/>
        <w:rPr>
          <w:sz w:val="20"/>
          <w:szCs w:val="20"/>
        </w:rPr>
      </w:pPr>
      <w:r>
        <w:rPr>
          <w:sz w:val="20"/>
          <w:szCs w:val="20"/>
        </w:rPr>
        <w:t>Clerk Beyer provided a handout with estimated budgets to date.  She also presented an updated estimate of oil and gas revenue re-distributed as per Trustee request.  Having been on vacation and receiving access to the OPI Trustees Report and Budgets during her absence, Mrs. Beyer requested a continuation of the Budget Hearings to allow time for finalization of the Trustees report which affect District Budgets.</w:t>
      </w:r>
    </w:p>
    <w:p w:rsidR="00EF7194" w:rsidRDefault="00EF7194" w:rsidP="00DB071A">
      <w:pPr>
        <w:ind w:left="0" w:firstLine="0"/>
        <w:outlineLvl w:val="0"/>
        <w:rPr>
          <w:sz w:val="20"/>
          <w:szCs w:val="20"/>
        </w:rPr>
      </w:pPr>
    </w:p>
    <w:p w:rsidR="00EF7194" w:rsidRPr="00EF7194" w:rsidRDefault="00EF7194" w:rsidP="00DB071A">
      <w:pPr>
        <w:ind w:left="0" w:firstLine="0"/>
        <w:outlineLvl w:val="0"/>
        <w:rPr>
          <w:sz w:val="21"/>
          <w:szCs w:val="21"/>
        </w:rPr>
      </w:pPr>
      <w:r w:rsidRPr="00EF7194">
        <w:rPr>
          <w:sz w:val="21"/>
          <w:szCs w:val="21"/>
        </w:rPr>
        <w:t>Mr. Steinbeisser moved to continue the budget hearing until 7:00 PM on August 25, 2016.  The motion passed 5 to 0 following a second by Mr. Thogersen.</w:t>
      </w:r>
    </w:p>
    <w:p w:rsidR="00EF7194" w:rsidRDefault="00EF7194" w:rsidP="00DB071A">
      <w:pPr>
        <w:ind w:left="0" w:firstLine="0"/>
        <w:outlineLvl w:val="0"/>
        <w:rPr>
          <w:sz w:val="21"/>
          <w:szCs w:val="21"/>
        </w:rPr>
      </w:pPr>
    </w:p>
    <w:p w:rsidR="00DB071A" w:rsidRPr="00A974C4" w:rsidRDefault="00DB071A" w:rsidP="00DB071A">
      <w:pPr>
        <w:ind w:left="0" w:firstLine="0"/>
        <w:outlineLvl w:val="0"/>
        <w:rPr>
          <w:sz w:val="21"/>
          <w:szCs w:val="21"/>
        </w:rPr>
      </w:pPr>
      <w:r w:rsidRPr="00A974C4">
        <w:rPr>
          <w:sz w:val="21"/>
          <w:szCs w:val="21"/>
        </w:rPr>
        <w:t>Chair</w:t>
      </w:r>
      <w:r w:rsidR="00D708EA">
        <w:rPr>
          <w:sz w:val="21"/>
          <w:szCs w:val="21"/>
        </w:rPr>
        <w:t>man</w:t>
      </w:r>
      <w:r w:rsidRPr="00A974C4">
        <w:rPr>
          <w:sz w:val="21"/>
          <w:szCs w:val="21"/>
        </w:rPr>
        <w:t xml:space="preserve"> </w:t>
      </w:r>
      <w:r w:rsidR="00D708EA">
        <w:rPr>
          <w:sz w:val="21"/>
          <w:szCs w:val="21"/>
        </w:rPr>
        <w:t>Savage</w:t>
      </w:r>
      <w:r w:rsidRPr="00A974C4">
        <w:rPr>
          <w:sz w:val="21"/>
          <w:szCs w:val="21"/>
        </w:rPr>
        <w:t xml:space="preserve"> provided an opportunity for Community Comment on non-agenda items:  NONE</w:t>
      </w:r>
    </w:p>
    <w:p w:rsidR="00DB071A" w:rsidRDefault="00DB071A" w:rsidP="00B3269E">
      <w:pPr>
        <w:ind w:left="0" w:firstLine="0"/>
        <w:outlineLvl w:val="0"/>
        <w:rPr>
          <w:b/>
          <w:sz w:val="21"/>
          <w:szCs w:val="21"/>
        </w:rPr>
      </w:pPr>
    </w:p>
    <w:p w:rsidR="00D12013" w:rsidRDefault="00D12013" w:rsidP="00D12013">
      <w:pPr>
        <w:ind w:left="0" w:firstLine="0"/>
        <w:outlineLvl w:val="0"/>
        <w:rPr>
          <w:sz w:val="21"/>
          <w:szCs w:val="21"/>
        </w:rPr>
      </w:pPr>
      <w:r w:rsidRPr="00F95443">
        <w:rPr>
          <w:sz w:val="21"/>
          <w:szCs w:val="21"/>
        </w:rPr>
        <w:t xml:space="preserve">At </w:t>
      </w:r>
      <w:r>
        <w:rPr>
          <w:sz w:val="21"/>
          <w:szCs w:val="21"/>
        </w:rPr>
        <w:t>7:38</w:t>
      </w:r>
      <w:r w:rsidRPr="00F95443">
        <w:rPr>
          <w:sz w:val="21"/>
          <w:szCs w:val="21"/>
        </w:rPr>
        <w:t xml:space="preserve"> PM Chairman </w:t>
      </w:r>
      <w:r>
        <w:rPr>
          <w:sz w:val="21"/>
          <w:szCs w:val="21"/>
        </w:rPr>
        <w:t>Savage</w:t>
      </w:r>
      <w:r w:rsidRPr="00F95443">
        <w:rPr>
          <w:sz w:val="21"/>
          <w:szCs w:val="21"/>
        </w:rPr>
        <w:t xml:space="preserve"> announced that the next matter to come before the Board </w:t>
      </w:r>
      <w:r>
        <w:rPr>
          <w:sz w:val="21"/>
          <w:szCs w:val="21"/>
        </w:rPr>
        <w:t xml:space="preserve">was a personal matter and that </w:t>
      </w:r>
      <w:r w:rsidRPr="00F95443">
        <w:rPr>
          <w:sz w:val="21"/>
          <w:szCs w:val="21"/>
        </w:rPr>
        <w:t xml:space="preserve">he had determined as follows:  1) that the matter of the individual’s privacy is involved; 2) that such privacy demands protection of the individual for the sake of reputation, and otherwise, little, if anything, could </w:t>
      </w:r>
      <w:r w:rsidRPr="00F95443">
        <w:rPr>
          <w:sz w:val="21"/>
          <w:szCs w:val="21"/>
        </w:rPr>
        <w:lastRenderedPageBreak/>
        <w:t xml:space="preserve">be gained by publicly disclosing the information to be discussed; and 3) that the demand for privacy in this matter clearly exceeds the merits of public disclosure.  Therefore, he called for an executive session for the purpose </w:t>
      </w:r>
      <w:r>
        <w:rPr>
          <w:sz w:val="21"/>
          <w:szCs w:val="21"/>
        </w:rPr>
        <w:t xml:space="preserve">of the superintendent’s 2016-2017 annual performance goals.  </w:t>
      </w:r>
    </w:p>
    <w:p w:rsidR="00D12013" w:rsidRDefault="00D12013" w:rsidP="00D12013">
      <w:pPr>
        <w:pStyle w:val="BodyText2"/>
        <w:ind w:left="0" w:firstLine="0"/>
        <w:rPr>
          <w:sz w:val="21"/>
          <w:szCs w:val="21"/>
        </w:rPr>
      </w:pPr>
    </w:p>
    <w:p w:rsidR="00D12013" w:rsidRDefault="00D12013" w:rsidP="00D12013">
      <w:pPr>
        <w:pStyle w:val="BodyText2"/>
        <w:ind w:left="0" w:firstLine="0"/>
        <w:rPr>
          <w:sz w:val="21"/>
          <w:szCs w:val="21"/>
        </w:rPr>
      </w:pPr>
      <w:r>
        <w:rPr>
          <w:sz w:val="21"/>
          <w:szCs w:val="21"/>
        </w:rPr>
        <w:t xml:space="preserve">Chairman Savage reconvened the meeting at 8:45 PM.  He then declared the meeting to be continued on Thursday, August 25, 2016 at 7:00 PM. </w:t>
      </w:r>
    </w:p>
    <w:p w:rsidR="00D12013" w:rsidRDefault="00D12013" w:rsidP="00E33921">
      <w:pPr>
        <w:rPr>
          <w:sz w:val="21"/>
          <w:szCs w:val="21"/>
        </w:rPr>
      </w:pPr>
    </w:p>
    <w:p w:rsidR="00D12013" w:rsidRDefault="00D12013" w:rsidP="00D12013">
      <w:pPr>
        <w:jc w:val="center"/>
        <w:rPr>
          <w:sz w:val="21"/>
          <w:szCs w:val="21"/>
        </w:rPr>
      </w:pPr>
      <w:r>
        <w:rPr>
          <w:b/>
        </w:rPr>
        <w:t>AUGUST 25, 2016</w:t>
      </w:r>
    </w:p>
    <w:p w:rsidR="00D12013" w:rsidRDefault="00D12013" w:rsidP="00D12013">
      <w:pPr>
        <w:jc w:val="center"/>
        <w:rPr>
          <w:sz w:val="21"/>
          <w:szCs w:val="21"/>
        </w:rPr>
      </w:pPr>
    </w:p>
    <w:p w:rsidR="00D12013" w:rsidRDefault="00D12013" w:rsidP="00D12013">
      <w:pPr>
        <w:pStyle w:val="BodyText2"/>
        <w:ind w:left="0" w:firstLine="0"/>
        <w:rPr>
          <w:sz w:val="21"/>
          <w:szCs w:val="21"/>
        </w:rPr>
      </w:pPr>
      <w:r>
        <w:rPr>
          <w:sz w:val="21"/>
          <w:szCs w:val="21"/>
        </w:rPr>
        <w:t>The continuation of the budget hearing held Monday, August 8, 2016 was reconvened by Chairman Savage of the Sidney Public Schools Board of Trustees at Thursday, August 25, 2016 at 7:0</w:t>
      </w:r>
      <w:r w:rsidR="00B66563">
        <w:rPr>
          <w:sz w:val="21"/>
          <w:szCs w:val="21"/>
        </w:rPr>
        <w:t>5</w:t>
      </w:r>
      <w:r>
        <w:rPr>
          <w:sz w:val="21"/>
          <w:szCs w:val="21"/>
        </w:rPr>
        <w:t xml:space="preserve"> PM in Room 103 of Central School on posted notice by the clerk.  Present were Trustees Luke Savage, Ben Thogersen</w:t>
      </w:r>
      <w:r w:rsidR="00B66563">
        <w:rPr>
          <w:sz w:val="21"/>
          <w:szCs w:val="21"/>
        </w:rPr>
        <w:t xml:space="preserve">, </w:t>
      </w:r>
      <w:r w:rsidR="009B78DC">
        <w:rPr>
          <w:sz w:val="21"/>
          <w:szCs w:val="21"/>
        </w:rPr>
        <w:t xml:space="preserve">Melissa Sanders, </w:t>
      </w:r>
      <w:r w:rsidR="00B66563">
        <w:rPr>
          <w:sz w:val="21"/>
          <w:szCs w:val="21"/>
        </w:rPr>
        <w:t>Craig Steinbeisser</w:t>
      </w:r>
      <w:r>
        <w:rPr>
          <w:sz w:val="21"/>
          <w:szCs w:val="21"/>
        </w:rPr>
        <w:t xml:space="preserve"> and </w:t>
      </w:r>
      <w:r w:rsidR="00B66563">
        <w:rPr>
          <w:sz w:val="21"/>
          <w:szCs w:val="21"/>
        </w:rPr>
        <w:t>Dennis Lorenz</w:t>
      </w:r>
      <w:r>
        <w:rPr>
          <w:sz w:val="21"/>
          <w:szCs w:val="21"/>
        </w:rPr>
        <w:t>.  Also in attendance we</w:t>
      </w:r>
      <w:r w:rsidR="00B66563">
        <w:rPr>
          <w:sz w:val="21"/>
          <w:szCs w:val="21"/>
        </w:rPr>
        <w:t xml:space="preserve">re Superintendent- Daniel Farr and </w:t>
      </w:r>
      <w:r>
        <w:rPr>
          <w:sz w:val="21"/>
          <w:szCs w:val="21"/>
        </w:rPr>
        <w:t xml:space="preserve">Clerk- Nicole Beyer.  Absent </w:t>
      </w:r>
      <w:r w:rsidR="009B78DC">
        <w:rPr>
          <w:sz w:val="21"/>
          <w:szCs w:val="21"/>
        </w:rPr>
        <w:t xml:space="preserve">was </w:t>
      </w:r>
      <w:r>
        <w:rPr>
          <w:sz w:val="21"/>
          <w:szCs w:val="21"/>
        </w:rPr>
        <w:t xml:space="preserve">Trustee:  Kelly </w:t>
      </w:r>
      <w:r w:rsidR="009B78DC">
        <w:rPr>
          <w:sz w:val="21"/>
          <w:szCs w:val="21"/>
        </w:rPr>
        <w:t>Dey.</w:t>
      </w:r>
    </w:p>
    <w:p w:rsidR="00D12013" w:rsidRDefault="00D12013" w:rsidP="00D12013">
      <w:pPr>
        <w:pStyle w:val="BodyText2"/>
        <w:ind w:left="0" w:firstLine="0"/>
        <w:rPr>
          <w:sz w:val="21"/>
          <w:szCs w:val="21"/>
        </w:rPr>
      </w:pPr>
    </w:p>
    <w:p w:rsidR="00D12013" w:rsidRDefault="00B66563" w:rsidP="00D12013">
      <w:pPr>
        <w:rPr>
          <w:b/>
          <w:sz w:val="22"/>
          <w:szCs w:val="22"/>
        </w:rPr>
      </w:pPr>
      <w:r>
        <w:rPr>
          <w:b/>
          <w:sz w:val="22"/>
          <w:szCs w:val="22"/>
        </w:rPr>
        <w:t>SUPERINTENDENT’S REPORT:</w:t>
      </w:r>
    </w:p>
    <w:p w:rsidR="00713ED6" w:rsidRDefault="00713ED6" w:rsidP="00D12013">
      <w:pPr>
        <w:rPr>
          <w:sz w:val="21"/>
          <w:szCs w:val="21"/>
        </w:rPr>
      </w:pPr>
      <w:r>
        <w:rPr>
          <w:sz w:val="21"/>
          <w:szCs w:val="21"/>
        </w:rPr>
        <w:t>Dr. Farr imparted the following information:</w:t>
      </w:r>
    </w:p>
    <w:p w:rsidR="00B66563" w:rsidRDefault="00B66563" w:rsidP="00D12013">
      <w:pPr>
        <w:rPr>
          <w:sz w:val="21"/>
          <w:szCs w:val="21"/>
        </w:rPr>
      </w:pPr>
      <w:r>
        <w:rPr>
          <w:sz w:val="21"/>
          <w:szCs w:val="21"/>
        </w:rPr>
        <w:t>- SEA sent a thank you regarding opening of school;</w:t>
      </w:r>
    </w:p>
    <w:p w:rsidR="00713ED6" w:rsidRDefault="00B66563" w:rsidP="00D12013">
      <w:pPr>
        <w:rPr>
          <w:sz w:val="21"/>
          <w:szCs w:val="21"/>
        </w:rPr>
      </w:pPr>
      <w:r>
        <w:rPr>
          <w:sz w:val="21"/>
          <w:szCs w:val="21"/>
        </w:rPr>
        <w:t xml:space="preserve">- </w:t>
      </w:r>
      <w:r w:rsidR="00713ED6">
        <w:rPr>
          <w:sz w:val="21"/>
          <w:szCs w:val="21"/>
        </w:rPr>
        <w:t xml:space="preserve">Building updates included:  </w:t>
      </w:r>
    </w:p>
    <w:p w:rsidR="00713ED6" w:rsidRPr="00713ED6" w:rsidRDefault="00713ED6" w:rsidP="00713ED6">
      <w:pPr>
        <w:pStyle w:val="ListParagraph"/>
        <w:numPr>
          <w:ilvl w:val="0"/>
          <w:numId w:val="48"/>
        </w:numPr>
        <w:rPr>
          <w:sz w:val="20"/>
          <w:szCs w:val="20"/>
        </w:rPr>
      </w:pPr>
      <w:r w:rsidRPr="00713ED6">
        <w:rPr>
          <w:sz w:val="20"/>
          <w:szCs w:val="20"/>
        </w:rPr>
        <w:t xml:space="preserve">M Space is in the process of removing rental units;  </w:t>
      </w:r>
    </w:p>
    <w:p w:rsidR="00B66563" w:rsidRPr="00713ED6" w:rsidRDefault="00713ED6" w:rsidP="00713ED6">
      <w:pPr>
        <w:pStyle w:val="ListParagraph"/>
        <w:numPr>
          <w:ilvl w:val="0"/>
          <w:numId w:val="48"/>
        </w:numPr>
        <w:rPr>
          <w:sz w:val="20"/>
          <w:szCs w:val="20"/>
        </w:rPr>
      </w:pPr>
      <w:r w:rsidRPr="00713ED6">
        <w:rPr>
          <w:sz w:val="20"/>
          <w:szCs w:val="20"/>
        </w:rPr>
        <w:t>Lowell Cutshaw, Interstate Engineering, and Dr. Farr have concerns regarding the high school parking lot which is 98% complete.  Communication with the contractor regarding these concerns has taken place;</w:t>
      </w:r>
    </w:p>
    <w:p w:rsidR="00713ED6" w:rsidRDefault="00713ED6" w:rsidP="00713ED6">
      <w:pPr>
        <w:pStyle w:val="ListParagraph"/>
        <w:numPr>
          <w:ilvl w:val="0"/>
          <w:numId w:val="48"/>
        </w:numPr>
        <w:rPr>
          <w:sz w:val="20"/>
          <w:szCs w:val="20"/>
        </w:rPr>
      </w:pPr>
      <w:r>
        <w:rPr>
          <w:sz w:val="20"/>
          <w:szCs w:val="20"/>
        </w:rPr>
        <w:t>Middle School is in the first floor classrooms.  Phase II work is continuing including library, kitchen, CTE and annex between the building and music classes.</w:t>
      </w:r>
    </w:p>
    <w:p w:rsidR="00713ED6" w:rsidRDefault="00713ED6" w:rsidP="00713ED6">
      <w:pPr>
        <w:rPr>
          <w:sz w:val="21"/>
          <w:szCs w:val="21"/>
        </w:rPr>
      </w:pPr>
      <w:r>
        <w:rPr>
          <w:sz w:val="21"/>
          <w:szCs w:val="21"/>
        </w:rPr>
        <w:t>- Resignations to Report</w:t>
      </w:r>
    </w:p>
    <w:p w:rsidR="00713ED6" w:rsidRDefault="00713ED6" w:rsidP="00713ED6">
      <w:pPr>
        <w:rPr>
          <w:sz w:val="20"/>
          <w:szCs w:val="20"/>
        </w:rPr>
      </w:pPr>
      <w:r>
        <w:rPr>
          <w:sz w:val="21"/>
          <w:szCs w:val="21"/>
        </w:rPr>
        <w:tab/>
      </w:r>
      <w:r w:rsidRPr="00713ED6">
        <w:rPr>
          <w:sz w:val="20"/>
          <w:szCs w:val="20"/>
        </w:rPr>
        <w:t>Jordan Sullivan – 8</w:t>
      </w:r>
      <w:r w:rsidRPr="00713ED6">
        <w:rPr>
          <w:sz w:val="20"/>
          <w:szCs w:val="20"/>
          <w:vertAlign w:val="superscript"/>
        </w:rPr>
        <w:t>th</w:t>
      </w:r>
      <w:r w:rsidRPr="00713ED6">
        <w:rPr>
          <w:sz w:val="20"/>
          <w:szCs w:val="20"/>
        </w:rPr>
        <w:t xml:space="preserve"> Grade Boys Basketball</w:t>
      </w:r>
    </w:p>
    <w:p w:rsidR="00713ED6" w:rsidRDefault="00713ED6" w:rsidP="00713ED6">
      <w:pPr>
        <w:rPr>
          <w:sz w:val="20"/>
          <w:szCs w:val="20"/>
        </w:rPr>
      </w:pPr>
      <w:r>
        <w:rPr>
          <w:sz w:val="20"/>
          <w:szCs w:val="20"/>
        </w:rPr>
        <w:tab/>
        <w:t>Michael Waddell – Auditorium Manager</w:t>
      </w:r>
    </w:p>
    <w:p w:rsidR="00713ED6" w:rsidRDefault="00713ED6" w:rsidP="00713ED6">
      <w:pPr>
        <w:rPr>
          <w:sz w:val="20"/>
          <w:szCs w:val="20"/>
        </w:rPr>
      </w:pPr>
      <w:r>
        <w:rPr>
          <w:sz w:val="20"/>
          <w:szCs w:val="20"/>
        </w:rPr>
        <w:tab/>
        <w:t>Heidi Tennencour – Middle School Special Education Aide</w:t>
      </w:r>
    </w:p>
    <w:p w:rsidR="00713ED6" w:rsidRDefault="00713ED6" w:rsidP="00713ED6">
      <w:pPr>
        <w:rPr>
          <w:sz w:val="20"/>
          <w:szCs w:val="20"/>
        </w:rPr>
      </w:pPr>
      <w:r>
        <w:rPr>
          <w:sz w:val="20"/>
          <w:szCs w:val="20"/>
        </w:rPr>
        <w:tab/>
        <w:t>Luke Beenken – Elementary Boys Basketball</w:t>
      </w:r>
    </w:p>
    <w:p w:rsidR="00713ED6" w:rsidRDefault="00713ED6" w:rsidP="00713ED6">
      <w:pPr>
        <w:rPr>
          <w:sz w:val="21"/>
          <w:szCs w:val="21"/>
        </w:rPr>
      </w:pPr>
      <w:r>
        <w:rPr>
          <w:sz w:val="21"/>
          <w:szCs w:val="21"/>
        </w:rPr>
        <w:t>- Enrollment currently stands at 1361 (K1-12) down 23 from May 9, 2016</w:t>
      </w:r>
    </w:p>
    <w:p w:rsidR="00713ED6" w:rsidRDefault="00713ED6" w:rsidP="00713ED6">
      <w:pPr>
        <w:rPr>
          <w:sz w:val="20"/>
          <w:szCs w:val="20"/>
        </w:rPr>
      </w:pPr>
      <w:r>
        <w:rPr>
          <w:sz w:val="20"/>
          <w:szCs w:val="20"/>
        </w:rPr>
        <w:tab/>
        <w:t>Central    339</w:t>
      </w:r>
      <w:r>
        <w:rPr>
          <w:sz w:val="20"/>
          <w:szCs w:val="20"/>
        </w:rPr>
        <w:tab/>
      </w:r>
      <w:r>
        <w:rPr>
          <w:sz w:val="20"/>
          <w:szCs w:val="20"/>
        </w:rPr>
        <w:tab/>
        <w:t>West Side   314</w:t>
      </w:r>
      <w:r>
        <w:rPr>
          <w:sz w:val="20"/>
          <w:szCs w:val="20"/>
        </w:rPr>
        <w:tab/>
        <w:t xml:space="preserve">  Middle School    324</w:t>
      </w:r>
      <w:r>
        <w:rPr>
          <w:sz w:val="20"/>
          <w:szCs w:val="20"/>
        </w:rPr>
        <w:tab/>
        <w:t>High School   384</w:t>
      </w:r>
    </w:p>
    <w:p w:rsidR="00713ED6" w:rsidRDefault="00713ED6" w:rsidP="00713ED6">
      <w:pPr>
        <w:rPr>
          <w:sz w:val="20"/>
          <w:szCs w:val="20"/>
        </w:rPr>
      </w:pPr>
    </w:p>
    <w:p w:rsidR="00713ED6" w:rsidRDefault="00713ED6" w:rsidP="00713ED6">
      <w:pPr>
        <w:ind w:left="0" w:firstLine="0"/>
        <w:rPr>
          <w:b/>
          <w:sz w:val="21"/>
          <w:szCs w:val="21"/>
        </w:rPr>
      </w:pPr>
      <w:r>
        <w:rPr>
          <w:b/>
          <w:sz w:val="21"/>
          <w:szCs w:val="21"/>
        </w:rPr>
        <w:t>The following individuals were hired 4 to 0 on a motion by Mr. Steinbeisser and a second by Mr. Thogersen:</w:t>
      </w:r>
    </w:p>
    <w:p w:rsidR="00713ED6" w:rsidRDefault="00713ED6" w:rsidP="00713ED6">
      <w:pPr>
        <w:ind w:left="0" w:firstLine="0"/>
        <w:rPr>
          <w:b/>
          <w:sz w:val="20"/>
          <w:szCs w:val="20"/>
        </w:rPr>
      </w:pPr>
      <w:r>
        <w:rPr>
          <w:b/>
          <w:sz w:val="20"/>
          <w:szCs w:val="20"/>
        </w:rPr>
        <w:t>-  Marin Morales – Transportation Supervisor</w:t>
      </w:r>
    </w:p>
    <w:p w:rsidR="00713ED6" w:rsidRDefault="00713ED6" w:rsidP="00713ED6">
      <w:pPr>
        <w:ind w:left="0" w:firstLine="0"/>
        <w:rPr>
          <w:b/>
          <w:sz w:val="20"/>
          <w:szCs w:val="20"/>
        </w:rPr>
      </w:pPr>
      <w:r>
        <w:rPr>
          <w:b/>
          <w:sz w:val="20"/>
          <w:szCs w:val="20"/>
        </w:rPr>
        <w:t>- Rachelle Campbell-Dutton – Central Special Education Aide</w:t>
      </w:r>
    </w:p>
    <w:p w:rsidR="00713ED6" w:rsidRDefault="00713ED6" w:rsidP="00713ED6">
      <w:pPr>
        <w:ind w:left="0" w:firstLine="0"/>
        <w:rPr>
          <w:b/>
          <w:sz w:val="20"/>
          <w:szCs w:val="20"/>
        </w:rPr>
      </w:pPr>
      <w:r>
        <w:rPr>
          <w:b/>
          <w:sz w:val="20"/>
          <w:szCs w:val="20"/>
        </w:rPr>
        <w:t xml:space="preserve">- </w:t>
      </w:r>
      <w:r w:rsidR="00B31C57">
        <w:rPr>
          <w:b/>
          <w:sz w:val="20"/>
          <w:szCs w:val="20"/>
        </w:rPr>
        <w:t>Sabrina Price – Central Special Education Aide</w:t>
      </w:r>
    </w:p>
    <w:p w:rsidR="00B31C57" w:rsidRDefault="00B31C57" w:rsidP="00713ED6">
      <w:pPr>
        <w:ind w:left="0" w:firstLine="0"/>
        <w:rPr>
          <w:b/>
          <w:sz w:val="20"/>
          <w:szCs w:val="20"/>
        </w:rPr>
      </w:pPr>
      <w:r>
        <w:rPr>
          <w:b/>
          <w:sz w:val="20"/>
          <w:szCs w:val="20"/>
        </w:rPr>
        <w:t>- Amanda Seitz – High School Special Education Aide</w:t>
      </w:r>
    </w:p>
    <w:p w:rsidR="00B31C57" w:rsidRDefault="00B31C57" w:rsidP="00713ED6">
      <w:pPr>
        <w:ind w:left="0" w:firstLine="0"/>
        <w:rPr>
          <w:b/>
          <w:sz w:val="20"/>
          <w:szCs w:val="20"/>
        </w:rPr>
      </w:pPr>
      <w:r>
        <w:rPr>
          <w:b/>
          <w:sz w:val="20"/>
          <w:szCs w:val="20"/>
        </w:rPr>
        <w:t>- Shasta Wesley – West Side Special Education Aide</w:t>
      </w:r>
    </w:p>
    <w:p w:rsidR="00B31C57" w:rsidRDefault="00B31C57" w:rsidP="00713ED6">
      <w:pPr>
        <w:ind w:left="0" w:firstLine="0"/>
        <w:rPr>
          <w:b/>
          <w:sz w:val="20"/>
          <w:szCs w:val="20"/>
        </w:rPr>
      </w:pPr>
      <w:r>
        <w:rPr>
          <w:b/>
          <w:sz w:val="20"/>
          <w:szCs w:val="20"/>
        </w:rPr>
        <w:t>- Shari Conn – Truancy Officer</w:t>
      </w:r>
    </w:p>
    <w:p w:rsidR="00B31C57" w:rsidRDefault="00B31C57" w:rsidP="00713ED6">
      <w:pPr>
        <w:ind w:left="0" w:firstLine="0"/>
        <w:rPr>
          <w:b/>
          <w:sz w:val="20"/>
          <w:szCs w:val="20"/>
        </w:rPr>
      </w:pPr>
      <w:r>
        <w:rPr>
          <w:b/>
          <w:sz w:val="20"/>
          <w:szCs w:val="20"/>
        </w:rPr>
        <w:t>- Katrina Brown - .5 High School Special Education Aide/.5 Central Special Education Aide</w:t>
      </w:r>
    </w:p>
    <w:p w:rsidR="00B31C57" w:rsidRDefault="00B31C57" w:rsidP="00713ED6">
      <w:pPr>
        <w:ind w:left="0" w:firstLine="0"/>
        <w:rPr>
          <w:b/>
          <w:sz w:val="20"/>
          <w:szCs w:val="20"/>
        </w:rPr>
      </w:pPr>
      <w:r>
        <w:rPr>
          <w:b/>
          <w:sz w:val="20"/>
          <w:szCs w:val="20"/>
        </w:rPr>
        <w:t>- Zach Zosel – High School Assistant Football Coach</w:t>
      </w:r>
    </w:p>
    <w:p w:rsidR="00B31C57" w:rsidRDefault="00B31C57" w:rsidP="00713ED6">
      <w:pPr>
        <w:ind w:left="0" w:firstLine="0"/>
        <w:rPr>
          <w:b/>
          <w:sz w:val="20"/>
          <w:szCs w:val="20"/>
        </w:rPr>
      </w:pPr>
      <w:r>
        <w:rPr>
          <w:b/>
          <w:sz w:val="20"/>
          <w:szCs w:val="20"/>
        </w:rPr>
        <w:t>- Damon McLaughlin – Middle School Football Coach</w:t>
      </w:r>
    </w:p>
    <w:p w:rsidR="00B31C57" w:rsidRDefault="00B31C57" w:rsidP="00713ED6">
      <w:pPr>
        <w:ind w:left="0" w:firstLine="0"/>
        <w:rPr>
          <w:b/>
          <w:sz w:val="20"/>
          <w:szCs w:val="20"/>
        </w:rPr>
      </w:pPr>
      <w:r>
        <w:rPr>
          <w:b/>
          <w:sz w:val="20"/>
          <w:szCs w:val="20"/>
        </w:rPr>
        <w:t>- Desirae Stanford – Middle School Special Education Aide</w:t>
      </w:r>
    </w:p>
    <w:p w:rsidR="00B31C57" w:rsidRDefault="00B31C57" w:rsidP="00713ED6">
      <w:pPr>
        <w:ind w:left="0" w:firstLine="0"/>
        <w:rPr>
          <w:b/>
          <w:sz w:val="20"/>
          <w:szCs w:val="20"/>
        </w:rPr>
      </w:pPr>
      <w:r>
        <w:rPr>
          <w:b/>
          <w:sz w:val="20"/>
          <w:szCs w:val="20"/>
        </w:rPr>
        <w:t>- London Gordon – Middle School Volleyball</w:t>
      </w:r>
    </w:p>
    <w:p w:rsidR="00B31C57" w:rsidRDefault="00B31C57" w:rsidP="00713ED6">
      <w:pPr>
        <w:ind w:left="0" w:firstLine="0"/>
        <w:rPr>
          <w:b/>
          <w:sz w:val="20"/>
          <w:szCs w:val="20"/>
        </w:rPr>
      </w:pPr>
      <w:r>
        <w:rPr>
          <w:b/>
          <w:sz w:val="20"/>
          <w:szCs w:val="20"/>
        </w:rPr>
        <w:t>- Maribel (Bee) Morales – Middle School Volleyball</w:t>
      </w:r>
    </w:p>
    <w:p w:rsidR="00B31C57" w:rsidRDefault="00B31C57" w:rsidP="00713ED6">
      <w:pPr>
        <w:ind w:left="0" w:firstLine="0"/>
        <w:rPr>
          <w:b/>
          <w:sz w:val="20"/>
          <w:szCs w:val="20"/>
        </w:rPr>
      </w:pPr>
    </w:p>
    <w:p w:rsidR="00B31C57" w:rsidRDefault="00B31C57" w:rsidP="00713ED6">
      <w:pPr>
        <w:ind w:left="0" w:firstLine="0"/>
        <w:rPr>
          <w:b/>
          <w:sz w:val="21"/>
          <w:szCs w:val="21"/>
        </w:rPr>
      </w:pPr>
      <w:r>
        <w:rPr>
          <w:b/>
          <w:sz w:val="21"/>
          <w:szCs w:val="21"/>
        </w:rPr>
        <w:t>Consideration of the 2016-2017 Final Budgets for Elementary District #5 and High School District #1</w:t>
      </w:r>
    </w:p>
    <w:p w:rsidR="00B31C57" w:rsidRDefault="00B31C57" w:rsidP="00713ED6">
      <w:pPr>
        <w:ind w:left="0" w:firstLine="0"/>
        <w:rPr>
          <w:b/>
          <w:sz w:val="20"/>
          <w:szCs w:val="20"/>
        </w:rPr>
      </w:pPr>
      <w:r>
        <w:rPr>
          <w:b/>
          <w:sz w:val="20"/>
          <w:szCs w:val="20"/>
        </w:rPr>
        <w:t xml:space="preserve">Clerk Beyer and Superintendent Farr presented the budgets.  Clerk Beyer explained that final adjustments were currently underway which may affect the mill levies by small amounts but would not change the budgeted amounts as presented.  </w:t>
      </w:r>
    </w:p>
    <w:p w:rsidR="00154AF4" w:rsidRDefault="00B31C57" w:rsidP="00B31C57">
      <w:pPr>
        <w:ind w:left="0" w:firstLine="288"/>
        <w:rPr>
          <w:b/>
          <w:sz w:val="20"/>
          <w:szCs w:val="20"/>
        </w:rPr>
      </w:pPr>
      <w:r>
        <w:rPr>
          <w:b/>
          <w:sz w:val="20"/>
          <w:szCs w:val="20"/>
        </w:rPr>
        <w:t xml:space="preserve">Mrs. Beyer and Dr. Farr also presented an option to </w:t>
      </w:r>
      <w:r w:rsidR="00154AF4">
        <w:rPr>
          <w:b/>
          <w:sz w:val="20"/>
          <w:szCs w:val="20"/>
        </w:rPr>
        <w:t>eliminate the levy for the high school adult education and decrease the levy in transportation by taking $40,000.00 of anticipated oil and gas revenue from the Flexibility Fund and applying $20,000.00 to each of those funds.</w:t>
      </w:r>
    </w:p>
    <w:p w:rsidR="00B31C57" w:rsidRDefault="00154AF4" w:rsidP="00B31C57">
      <w:pPr>
        <w:ind w:left="0" w:firstLine="288"/>
        <w:rPr>
          <w:b/>
          <w:sz w:val="20"/>
          <w:szCs w:val="20"/>
        </w:rPr>
      </w:pPr>
      <w:r>
        <w:rPr>
          <w:b/>
          <w:sz w:val="20"/>
          <w:szCs w:val="20"/>
        </w:rPr>
        <w:lastRenderedPageBreak/>
        <w:t xml:space="preserve">Another option briefly discussed was the use of protested or delinquent tax receipts previously received in both districts to lower the over base levy.  It was explained these funds can also be utilized through a budget amendment to help with roofing or other unanticipated costs. </w:t>
      </w:r>
    </w:p>
    <w:p w:rsidR="005B177D" w:rsidRDefault="005B177D" w:rsidP="00B31C57">
      <w:pPr>
        <w:ind w:left="0" w:firstLine="288"/>
        <w:rPr>
          <w:b/>
          <w:sz w:val="20"/>
          <w:szCs w:val="20"/>
        </w:rPr>
      </w:pPr>
      <w:r>
        <w:rPr>
          <w:b/>
          <w:sz w:val="20"/>
          <w:szCs w:val="20"/>
        </w:rPr>
        <w:t>It was also noted that no levies were requested in the High School Tuition or Elementary Debt Service for 2016-2017 as oil and gas revenues were utilized during 2015-2016 to avoid a levy for the upcoming school year.</w:t>
      </w:r>
    </w:p>
    <w:p w:rsidR="00154AF4" w:rsidRDefault="00154AF4" w:rsidP="00154AF4">
      <w:pPr>
        <w:rPr>
          <w:b/>
          <w:sz w:val="20"/>
          <w:szCs w:val="20"/>
        </w:rPr>
      </w:pPr>
    </w:p>
    <w:p w:rsidR="00154AF4" w:rsidRDefault="00154AF4" w:rsidP="00154AF4">
      <w:pPr>
        <w:rPr>
          <w:b/>
          <w:sz w:val="20"/>
          <w:szCs w:val="20"/>
        </w:rPr>
      </w:pPr>
      <w:r>
        <w:rPr>
          <w:b/>
          <w:sz w:val="20"/>
          <w:szCs w:val="20"/>
        </w:rPr>
        <w:t>Following this discussion the following budgets were adopted:</w:t>
      </w:r>
    </w:p>
    <w:p w:rsidR="00B705DA" w:rsidRDefault="00B705DA" w:rsidP="00154AF4">
      <w:pPr>
        <w:rPr>
          <w:b/>
          <w:sz w:val="20"/>
          <w:szCs w:val="20"/>
        </w:rPr>
      </w:pPr>
    </w:p>
    <w:p w:rsidR="00154AF4" w:rsidRPr="00B705DA" w:rsidRDefault="00154AF4" w:rsidP="00154AF4">
      <w:pPr>
        <w:rPr>
          <w:b/>
        </w:rPr>
      </w:pPr>
    </w:p>
    <w:tbl>
      <w:tblPr>
        <w:tblStyle w:val="TableGrid"/>
        <w:tblW w:w="0" w:type="auto"/>
        <w:tblInd w:w="-365" w:type="dxa"/>
        <w:tblLook w:val="04A0" w:firstRow="1" w:lastRow="0" w:firstColumn="1" w:lastColumn="0" w:noHBand="0" w:noVBand="1"/>
      </w:tblPr>
      <w:tblGrid>
        <w:gridCol w:w="1859"/>
        <w:gridCol w:w="1366"/>
        <w:gridCol w:w="1466"/>
        <w:gridCol w:w="840"/>
        <w:gridCol w:w="270"/>
        <w:gridCol w:w="1366"/>
        <w:gridCol w:w="1366"/>
        <w:gridCol w:w="900"/>
      </w:tblGrid>
      <w:tr w:rsidR="00B705DA" w:rsidTr="005B177D">
        <w:trPr>
          <w:trHeight w:val="251"/>
        </w:trPr>
        <w:tc>
          <w:tcPr>
            <w:tcW w:w="1859" w:type="dxa"/>
          </w:tcPr>
          <w:p w:rsidR="00B705DA" w:rsidRPr="00154AF4" w:rsidRDefault="00B705DA" w:rsidP="00B705DA">
            <w:pPr>
              <w:ind w:left="0" w:firstLine="0"/>
              <w:jc w:val="center"/>
              <w:rPr>
                <w:b/>
                <w:i/>
                <w:sz w:val="21"/>
                <w:szCs w:val="21"/>
              </w:rPr>
            </w:pPr>
            <w:r>
              <w:rPr>
                <w:b/>
                <w:i/>
                <w:sz w:val="21"/>
                <w:szCs w:val="21"/>
              </w:rPr>
              <w:t>Fund</w:t>
            </w:r>
          </w:p>
        </w:tc>
        <w:tc>
          <w:tcPr>
            <w:tcW w:w="1366" w:type="dxa"/>
          </w:tcPr>
          <w:p w:rsidR="00B705DA" w:rsidRPr="00154AF4" w:rsidRDefault="00B705DA" w:rsidP="00B705DA">
            <w:pPr>
              <w:ind w:left="0" w:firstLine="0"/>
              <w:jc w:val="center"/>
              <w:rPr>
                <w:b/>
                <w:i/>
                <w:sz w:val="21"/>
                <w:szCs w:val="21"/>
              </w:rPr>
            </w:pPr>
            <w:r>
              <w:rPr>
                <w:b/>
                <w:i/>
                <w:sz w:val="21"/>
                <w:szCs w:val="21"/>
              </w:rPr>
              <w:t>Dist 5 Levy</w:t>
            </w:r>
          </w:p>
        </w:tc>
        <w:tc>
          <w:tcPr>
            <w:tcW w:w="1466" w:type="dxa"/>
          </w:tcPr>
          <w:p w:rsidR="00B705DA" w:rsidRPr="00154AF4" w:rsidRDefault="00B705DA" w:rsidP="00B705DA">
            <w:pPr>
              <w:ind w:left="0" w:firstLine="0"/>
              <w:jc w:val="center"/>
              <w:rPr>
                <w:b/>
                <w:i/>
                <w:sz w:val="21"/>
                <w:szCs w:val="21"/>
              </w:rPr>
            </w:pPr>
            <w:r>
              <w:rPr>
                <w:b/>
                <w:i/>
                <w:sz w:val="21"/>
                <w:szCs w:val="21"/>
              </w:rPr>
              <w:t>Dist 5 Budget</w:t>
            </w:r>
          </w:p>
        </w:tc>
        <w:tc>
          <w:tcPr>
            <w:tcW w:w="840" w:type="dxa"/>
          </w:tcPr>
          <w:p w:rsidR="00B705DA" w:rsidRPr="00154AF4" w:rsidRDefault="00B705DA" w:rsidP="00B705DA">
            <w:pPr>
              <w:ind w:left="0" w:firstLine="0"/>
              <w:jc w:val="center"/>
              <w:rPr>
                <w:b/>
                <w:i/>
                <w:sz w:val="21"/>
                <w:szCs w:val="21"/>
              </w:rPr>
            </w:pPr>
            <w:r>
              <w:rPr>
                <w:b/>
                <w:i/>
                <w:sz w:val="21"/>
                <w:szCs w:val="21"/>
              </w:rPr>
              <w:t>Dist 5 Mills</w:t>
            </w:r>
          </w:p>
        </w:tc>
        <w:tc>
          <w:tcPr>
            <w:tcW w:w="270" w:type="dxa"/>
          </w:tcPr>
          <w:p w:rsidR="00B705DA" w:rsidRPr="00154AF4" w:rsidRDefault="00B705DA" w:rsidP="00B705DA">
            <w:pPr>
              <w:ind w:left="0" w:firstLine="0"/>
              <w:jc w:val="center"/>
              <w:rPr>
                <w:b/>
                <w:i/>
                <w:sz w:val="21"/>
                <w:szCs w:val="21"/>
              </w:rPr>
            </w:pPr>
          </w:p>
        </w:tc>
        <w:tc>
          <w:tcPr>
            <w:tcW w:w="1366" w:type="dxa"/>
          </w:tcPr>
          <w:p w:rsidR="00B705DA" w:rsidRPr="00154AF4" w:rsidRDefault="00B705DA" w:rsidP="00B705DA">
            <w:pPr>
              <w:ind w:left="0" w:firstLine="0"/>
              <w:jc w:val="center"/>
              <w:rPr>
                <w:b/>
                <w:i/>
                <w:sz w:val="21"/>
                <w:szCs w:val="21"/>
              </w:rPr>
            </w:pPr>
            <w:r>
              <w:rPr>
                <w:b/>
                <w:i/>
                <w:sz w:val="21"/>
                <w:szCs w:val="21"/>
              </w:rPr>
              <w:t>Dist 1 Levy</w:t>
            </w:r>
          </w:p>
        </w:tc>
        <w:tc>
          <w:tcPr>
            <w:tcW w:w="1366" w:type="dxa"/>
          </w:tcPr>
          <w:p w:rsidR="00B705DA" w:rsidRPr="00154AF4" w:rsidRDefault="00B705DA" w:rsidP="00B705DA">
            <w:pPr>
              <w:ind w:left="0" w:firstLine="0"/>
              <w:jc w:val="center"/>
              <w:rPr>
                <w:b/>
                <w:i/>
                <w:sz w:val="21"/>
                <w:szCs w:val="21"/>
              </w:rPr>
            </w:pPr>
            <w:r>
              <w:rPr>
                <w:b/>
                <w:i/>
                <w:sz w:val="21"/>
                <w:szCs w:val="21"/>
              </w:rPr>
              <w:t>Dist 1 Budget</w:t>
            </w:r>
          </w:p>
        </w:tc>
        <w:tc>
          <w:tcPr>
            <w:tcW w:w="900" w:type="dxa"/>
          </w:tcPr>
          <w:p w:rsidR="00B705DA" w:rsidRPr="00154AF4" w:rsidRDefault="00B705DA" w:rsidP="00B705DA">
            <w:pPr>
              <w:ind w:left="0" w:firstLine="0"/>
              <w:jc w:val="center"/>
              <w:rPr>
                <w:b/>
                <w:i/>
                <w:sz w:val="21"/>
                <w:szCs w:val="21"/>
              </w:rPr>
            </w:pPr>
            <w:r>
              <w:rPr>
                <w:b/>
                <w:i/>
                <w:sz w:val="21"/>
                <w:szCs w:val="21"/>
              </w:rPr>
              <w:t>Dist 1 Mills</w:t>
            </w:r>
          </w:p>
        </w:tc>
      </w:tr>
      <w:tr w:rsidR="00154AF4" w:rsidTr="005B177D">
        <w:trPr>
          <w:trHeight w:val="251"/>
        </w:trPr>
        <w:tc>
          <w:tcPr>
            <w:tcW w:w="1859" w:type="dxa"/>
          </w:tcPr>
          <w:p w:rsidR="00154AF4" w:rsidRPr="005B177D" w:rsidRDefault="00154AF4" w:rsidP="00154AF4">
            <w:pPr>
              <w:ind w:left="0" w:firstLine="0"/>
              <w:rPr>
                <w:sz w:val="20"/>
                <w:szCs w:val="20"/>
              </w:rPr>
            </w:pPr>
            <w:r w:rsidRPr="005B177D">
              <w:rPr>
                <w:sz w:val="20"/>
                <w:szCs w:val="20"/>
              </w:rPr>
              <w:t>General</w:t>
            </w:r>
          </w:p>
        </w:tc>
        <w:tc>
          <w:tcPr>
            <w:tcW w:w="1366" w:type="dxa"/>
          </w:tcPr>
          <w:p w:rsidR="00154AF4" w:rsidRPr="005B177D" w:rsidRDefault="00B705DA" w:rsidP="00154AF4">
            <w:pPr>
              <w:ind w:left="0" w:firstLine="0"/>
              <w:rPr>
                <w:sz w:val="20"/>
                <w:szCs w:val="20"/>
              </w:rPr>
            </w:pPr>
            <w:r w:rsidRPr="005B177D">
              <w:rPr>
                <w:sz w:val="20"/>
                <w:szCs w:val="20"/>
              </w:rPr>
              <w:t>$2,210,854.24</w:t>
            </w:r>
          </w:p>
        </w:tc>
        <w:tc>
          <w:tcPr>
            <w:tcW w:w="1466" w:type="dxa"/>
          </w:tcPr>
          <w:p w:rsidR="00154AF4" w:rsidRPr="005B177D" w:rsidRDefault="00B705DA" w:rsidP="00154AF4">
            <w:pPr>
              <w:ind w:left="0" w:firstLine="0"/>
              <w:rPr>
                <w:sz w:val="20"/>
                <w:szCs w:val="20"/>
              </w:rPr>
            </w:pPr>
            <w:r w:rsidRPr="005B177D">
              <w:rPr>
                <w:sz w:val="20"/>
                <w:szCs w:val="20"/>
              </w:rPr>
              <w:t>$6,636,506.25</w:t>
            </w:r>
          </w:p>
        </w:tc>
        <w:tc>
          <w:tcPr>
            <w:tcW w:w="840" w:type="dxa"/>
          </w:tcPr>
          <w:p w:rsidR="00154AF4" w:rsidRPr="005B177D" w:rsidRDefault="00B705DA" w:rsidP="00154AF4">
            <w:pPr>
              <w:ind w:left="0" w:firstLine="0"/>
              <w:rPr>
                <w:sz w:val="20"/>
                <w:szCs w:val="20"/>
              </w:rPr>
            </w:pPr>
            <w:r w:rsidRPr="005B177D">
              <w:rPr>
                <w:sz w:val="20"/>
                <w:szCs w:val="20"/>
              </w:rPr>
              <w:t>82.84</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B705DA" w:rsidP="00154AF4">
            <w:pPr>
              <w:ind w:left="0" w:firstLine="0"/>
              <w:rPr>
                <w:sz w:val="20"/>
                <w:szCs w:val="20"/>
              </w:rPr>
            </w:pPr>
            <w:r w:rsidRPr="005B177D">
              <w:rPr>
                <w:sz w:val="20"/>
                <w:szCs w:val="20"/>
              </w:rPr>
              <w:t>$1,031,105.22</w:t>
            </w:r>
          </w:p>
        </w:tc>
        <w:tc>
          <w:tcPr>
            <w:tcW w:w="1366" w:type="dxa"/>
          </w:tcPr>
          <w:p w:rsidR="00154AF4" w:rsidRPr="005B177D" w:rsidRDefault="00B705DA" w:rsidP="00154AF4">
            <w:pPr>
              <w:ind w:left="0" w:firstLine="0"/>
              <w:rPr>
                <w:sz w:val="20"/>
                <w:szCs w:val="20"/>
              </w:rPr>
            </w:pPr>
            <w:r w:rsidRPr="005B177D">
              <w:rPr>
                <w:sz w:val="20"/>
                <w:szCs w:val="20"/>
              </w:rPr>
              <w:t>$3,537,269.99</w:t>
            </w:r>
          </w:p>
        </w:tc>
        <w:tc>
          <w:tcPr>
            <w:tcW w:w="900" w:type="dxa"/>
          </w:tcPr>
          <w:p w:rsidR="00154AF4" w:rsidRPr="005B177D" w:rsidRDefault="00B705DA" w:rsidP="00154AF4">
            <w:pPr>
              <w:ind w:left="0" w:firstLine="0"/>
              <w:rPr>
                <w:sz w:val="20"/>
                <w:szCs w:val="20"/>
              </w:rPr>
            </w:pPr>
            <w:r w:rsidRPr="005B177D">
              <w:rPr>
                <w:sz w:val="20"/>
                <w:szCs w:val="20"/>
              </w:rPr>
              <w:t>23.75</w:t>
            </w:r>
          </w:p>
        </w:tc>
      </w:tr>
      <w:tr w:rsidR="00154AF4" w:rsidTr="005B177D">
        <w:trPr>
          <w:trHeight w:val="239"/>
        </w:trPr>
        <w:tc>
          <w:tcPr>
            <w:tcW w:w="1859" w:type="dxa"/>
          </w:tcPr>
          <w:p w:rsidR="00154AF4" w:rsidRPr="005B177D" w:rsidRDefault="00B705DA" w:rsidP="00154AF4">
            <w:pPr>
              <w:ind w:left="0" w:firstLine="0"/>
              <w:rPr>
                <w:sz w:val="20"/>
                <w:szCs w:val="20"/>
              </w:rPr>
            </w:pPr>
            <w:r w:rsidRPr="005B177D">
              <w:rPr>
                <w:sz w:val="20"/>
                <w:szCs w:val="20"/>
              </w:rPr>
              <w:t>Transportation</w:t>
            </w:r>
          </w:p>
        </w:tc>
        <w:tc>
          <w:tcPr>
            <w:tcW w:w="1366" w:type="dxa"/>
          </w:tcPr>
          <w:p w:rsidR="00154AF4" w:rsidRPr="005B177D" w:rsidRDefault="00B705DA" w:rsidP="00154AF4">
            <w:pPr>
              <w:ind w:left="0" w:firstLine="0"/>
              <w:rPr>
                <w:sz w:val="20"/>
                <w:szCs w:val="20"/>
              </w:rPr>
            </w:pPr>
            <w:r w:rsidRPr="005B177D">
              <w:rPr>
                <w:sz w:val="20"/>
                <w:szCs w:val="20"/>
              </w:rPr>
              <w:t>$   204,118.88</w:t>
            </w:r>
          </w:p>
        </w:tc>
        <w:tc>
          <w:tcPr>
            <w:tcW w:w="1466" w:type="dxa"/>
          </w:tcPr>
          <w:p w:rsidR="00154AF4" w:rsidRPr="005B177D" w:rsidRDefault="00B705DA" w:rsidP="00154AF4">
            <w:pPr>
              <w:ind w:left="0" w:firstLine="0"/>
              <w:rPr>
                <w:sz w:val="20"/>
                <w:szCs w:val="20"/>
              </w:rPr>
            </w:pPr>
            <w:r w:rsidRPr="005B177D">
              <w:rPr>
                <w:sz w:val="20"/>
                <w:szCs w:val="20"/>
              </w:rPr>
              <w:t>$   204,118.88</w:t>
            </w:r>
          </w:p>
        </w:tc>
        <w:tc>
          <w:tcPr>
            <w:tcW w:w="840" w:type="dxa"/>
          </w:tcPr>
          <w:p w:rsidR="00154AF4" w:rsidRPr="005B177D" w:rsidRDefault="00B705DA" w:rsidP="00154AF4">
            <w:pPr>
              <w:ind w:left="0" w:firstLine="0"/>
              <w:rPr>
                <w:sz w:val="20"/>
                <w:szCs w:val="20"/>
              </w:rPr>
            </w:pPr>
            <w:r w:rsidRPr="005B177D">
              <w:rPr>
                <w:sz w:val="20"/>
                <w:szCs w:val="20"/>
              </w:rPr>
              <w:t xml:space="preserve">  7.65</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B705DA" w:rsidP="00154AF4">
            <w:pPr>
              <w:ind w:left="0" w:firstLine="0"/>
              <w:rPr>
                <w:sz w:val="20"/>
                <w:szCs w:val="20"/>
              </w:rPr>
            </w:pPr>
            <w:r w:rsidRPr="005B177D">
              <w:rPr>
                <w:sz w:val="20"/>
                <w:szCs w:val="20"/>
              </w:rPr>
              <w:t>$   117,202.19</w:t>
            </w:r>
          </w:p>
        </w:tc>
        <w:tc>
          <w:tcPr>
            <w:tcW w:w="1366" w:type="dxa"/>
          </w:tcPr>
          <w:p w:rsidR="00154AF4" w:rsidRPr="005B177D" w:rsidRDefault="00B705DA" w:rsidP="00154AF4">
            <w:pPr>
              <w:ind w:left="0" w:firstLine="0"/>
              <w:rPr>
                <w:sz w:val="20"/>
                <w:szCs w:val="20"/>
              </w:rPr>
            </w:pPr>
            <w:r w:rsidRPr="005B177D">
              <w:rPr>
                <w:sz w:val="20"/>
                <w:szCs w:val="20"/>
              </w:rPr>
              <w:t>$   191,217.00</w:t>
            </w:r>
          </w:p>
        </w:tc>
        <w:tc>
          <w:tcPr>
            <w:tcW w:w="900" w:type="dxa"/>
          </w:tcPr>
          <w:p w:rsidR="00154AF4" w:rsidRPr="005B177D" w:rsidRDefault="00B705DA" w:rsidP="00154AF4">
            <w:pPr>
              <w:ind w:left="0" w:firstLine="0"/>
              <w:rPr>
                <w:sz w:val="20"/>
                <w:szCs w:val="20"/>
              </w:rPr>
            </w:pPr>
            <w:r w:rsidRPr="005B177D">
              <w:rPr>
                <w:sz w:val="20"/>
                <w:szCs w:val="20"/>
              </w:rPr>
              <w:t xml:space="preserve">  2.70</w:t>
            </w:r>
          </w:p>
        </w:tc>
      </w:tr>
      <w:tr w:rsidR="00154AF4" w:rsidTr="005B177D">
        <w:trPr>
          <w:trHeight w:val="251"/>
        </w:trPr>
        <w:tc>
          <w:tcPr>
            <w:tcW w:w="1859" w:type="dxa"/>
          </w:tcPr>
          <w:p w:rsidR="00154AF4" w:rsidRPr="005B177D" w:rsidRDefault="00B705DA" w:rsidP="00154AF4">
            <w:pPr>
              <w:ind w:left="0" w:firstLine="0"/>
              <w:rPr>
                <w:sz w:val="20"/>
                <w:szCs w:val="20"/>
              </w:rPr>
            </w:pPr>
            <w:r w:rsidRPr="005B177D">
              <w:rPr>
                <w:sz w:val="20"/>
                <w:szCs w:val="20"/>
              </w:rPr>
              <w:t>Bus Depreciation</w:t>
            </w:r>
          </w:p>
        </w:tc>
        <w:tc>
          <w:tcPr>
            <w:tcW w:w="1366" w:type="dxa"/>
          </w:tcPr>
          <w:p w:rsidR="00154AF4" w:rsidRPr="005B177D" w:rsidRDefault="00B705DA" w:rsidP="00154AF4">
            <w:pPr>
              <w:ind w:left="0" w:firstLine="0"/>
              <w:rPr>
                <w:sz w:val="20"/>
                <w:szCs w:val="20"/>
              </w:rPr>
            </w:pPr>
            <w:r w:rsidRPr="005B177D">
              <w:rPr>
                <w:sz w:val="20"/>
                <w:szCs w:val="20"/>
              </w:rPr>
              <w:t xml:space="preserve">$    </w:t>
            </w:r>
            <w:r w:rsidR="005B177D" w:rsidRPr="005B177D">
              <w:rPr>
                <w:sz w:val="20"/>
                <w:szCs w:val="20"/>
              </w:rPr>
              <w:t xml:space="preserve"> </w:t>
            </w:r>
            <w:r w:rsidRPr="005B177D">
              <w:rPr>
                <w:sz w:val="20"/>
                <w:szCs w:val="20"/>
              </w:rPr>
              <w:t>13,510.00</w:t>
            </w:r>
          </w:p>
        </w:tc>
        <w:tc>
          <w:tcPr>
            <w:tcW w:w="1466" w:type="dxa"/>
          </w:tcPr>
          <w:p w:rsidR="00154AF4" w:rsidRPr="005B177D" w:rsidRDefault="00B705DA" w:rsidP="00154AF4">
            <w:pPr>
              <w:ind w:left="0" w:firstLine="0"/>
              <w:rPr>
                <w:sz w:val="20"/>
                <w:szCs w:val="20"/>
              </w:rPr>
            </w:pPr>
            <w:r w:rsidRPr="005B177D">
              <w:rPr>
                <w:sz w:val="20"/>
                <w:szCs w:val="20"/>
              </w:rPr>
              <w:t>$   488,477.36</w:t>
            </w:r>
          </w:p>
        </w:tc>
        <w:tc>
          <w:tcPr>
            <w:tcW w:w="840" w:type="dxa"/>
          </w:tcPr>
          <w:p w:rsidR="00154AF4" w:rsidRPr="005B177D" w:rsidRDefault="00B705DA" w:rsidP="00154AF4">
            <w:pPr>
              <w:ind w:left="0" w:firstLine="0"/>
              <w:rPr>
                <w:sz w:val="20"/>
                <w:szCs w:val="20"/>
              </w:rPr>
            </w:pPr>
            <w:r w:rsidRPr="005B177D">
              <w:rPr>
                <w:sz w:val="20"/>
                <w:szCs w:val="20"/>
              </w:rPr>
              <w:t xml:space="preserve">    .51</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B705DA" w:rsidP="00154AF4">
            <w:pPr>
              <w:ind w:left="0" w:firstLine="0"/>
              <w:rPr>
                <w:sz w:val="20"/>
                <w:szCs w:val="20"/>
              </w:rPr>
            </w:pPr>
            <w:r w:rsidRPr="005B177D">
              <w:rPr>
                <w:sz w:val="20"/>
                <w:szCs w:val="20"/>
              </w:rPr>
              <w:t>$       6,306.00</w:t>
            </w:r>
          </w:p>
        </w:tc>
        <w:tc>
          <w:tcPr>
            <w:tcW w:w="1366" w:type="dxa"/>
          </w:tcPr>
          <w:p w:rsidR="00154AF4" w:rsidRPr="005B177D" w:rsidRDefault="00B705DA" w:rsidP="00154AF4">
            <w:pPr>
              <w:ind w:left="0" w:firstLine="0"/>
              <w:rPr>
                <w:sz w:val="20"/>
                <w:szCs w:val="20"/>
              </w:rPr>
            </w:pPr>
            <w:r w:rsidRPr="005B177D">
              <w:rPr>
                <w:sz w:val="20"/>
                <w:szCs w:val="20"/>
              </w:rPr>
              <w:t>$   325,822.65</w:t>
            </w:r>
          </w:p>
        </w:tc>
        <w:tc>
          <w:tcPr>
            <w:tcW w:w="900" w:type="dxa"/>
          </w:tcPr>
          <w:p w:rsidR="00154AF4" w:rsidRPr="005B177D" w:rsidRDefault="00B705DA" w:rsidP="00154AF4">
            <w:pPr>
              <w:ind w:left="0" w:firstLine="0"/>
              <w:rPr>
                <w:sz w:val="20"/>
                <w:szCs w:val="20"/>
              </w:rPr>
            </w:pPr>
            <w:r w:rsidRPr="005B177D">
              <w:rPr>
                <w:sz w:val="20"/>
                <w:szCs w:val="20"/>
              </w:rPr>
              <w:t xml:space="preserve">    .15</w:t>
            </w:r>
          </w:p>
        </w:tc>
      </w:tr>
      <w:tr w:rsidR="00154AF4" w:rsidTr="005B177D">
        <w:trPr>
          <w:trHeight w:val="251"/>
        </w:trPr>
        <w:tc>
          <w:tcPr>
            <w:tcW w:w="1859" w:type="dxa"/>
          </w:tcPr>
          <w:p w:rsidR="00154AF4" w:rsidRPr="005B177D" w:rsidRDefault="00B705DA" w:rsidP="00154AF4">
            <w:pPr>
              <w:ind w:left="0" w:firstLine="0"/>
              <w:rPr>
                <w:sz w:val="20"/>
                <w:szCs w:val="20"/>
              </w:rPr>
            </w:pPr>
            <w:r w:rsidRPr="005B177D">
              <w:rPr>
                <w:sz w:val="20"/>
                <w:szCs w:val="20"/>
              </w:rPr>
              <w:t>Tuition</w:t>
            </w: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466" w:type="dxa"/>
          </w:tcPr>
          <w:p w:rsidR="00154AF4" w:rsidRPr="005B177D" w:rsidRDefault="005B177D" w:rsidP="00154AF4">
            <w:pPr>
              <w:ind w:left="0" w:firstLine="0"/>
              <w:rPr>
                <w:sz w:val="20"/>
                <w:szCs w:val="20"/>
              </w:rPr>
            </w:pPr>
            <w:r w:rsidRPr="005B177D">
              <w:rPr>
                <w:sz w:val="20"/>
                <w:szCs w:val="20"/>
              </w:rPr>
              <w:t>$     84,779.98</w:t>
            </w:r>
          </w:p>
        </w:tc>
        <w:tc>
          <w:tcPr>
            <w:tcW w:w="840" w:type="dxa"/>
          </w:tcPr>
          <w:p w:rsidR="00154AF4" w:rsidRPr="005B177D" w:rsidRDefault="005B177D" w:rsidP="00154AF4">
            <w:pPr>
              <w:ind w:left="0" w:firstLine="0"/>
              <w:rPr>
                <w:sz w:val="20"/>
                <w:szCs w:val="20"/>
              </w:rPr>
            </w:pPr>
            <w:r w:rsidRPr="005B177D">
              <w:rPr>
                <w:sz w:val="20"/>
                <w:szCs w:val="20"/>
              </w:rPr>
              <w:t xml:space="preserve">  N/A</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5B177D" w:rsidP="005B177D">
            <w:pPr>
              <w:ind w:left="0" w:firstLine="0"/>
              <w:rPr>
                <w:sz w:val="20"/>
                <w:szCs w:val="20"/>
              </w:rPr>
            </w:pPr>
            <w:r w:rsidRPr="005B177D">
              <w:rPr>
                <w:sz w:val="20"/>
                <w:szCs w:val="20"/>
              </w:rPr>
              <w:t xml:space="preserve">     N/A</w:t>
            </w:r>
          </w:p>
        </w:tc>
        <w:tc>
          <w:tcPr>
            <w:tcW w:w="1366" w:type="dxa"/>
          </w:tcPr>
          <w:p w:rsidR="00154AF4" w:rsidRPr="005B177D" w:rsidRDefault="005B177D" w:rsidP="00154AF4">
            <w:pPr>
              <w:ind w:left="0" w:firstLine="0"/>
              <w:rPr>
                <w:sz w:val="20"/>
                <w:szCs w:val="20"/>
              </w:rPr>
            </w:pPr>
            <w:r w:rsidRPr="005B177D">
              <w:rPr>
                <w:sz w:val="20"/>
                <w:szCs w:val="20"/>
              </w:rPr>
              <w:t>$     25,000.00</w:t>
            </w:r>
          </w:p>
        </w:tc>
        <w:tc>
          <w:tcPr>
            <w:tcW w:w="900" w:type="dxa"/>
          </w:tcPr>
          <w:p w:rsidR="00154AF4" w:rsidRPr="005B177D" w:rsidRDefault="005B177D" w:rsidP="00154AF4">
            <w:pPr>
              <w:ind w:left="0" w:firstLine="0"/>
              <w:rPr>
                <w:sz w:val="20"/>
                <w:szCs w:val="20"/>
              </w:rPr>
            </w:pPr>
            <w:r w:rsidRPr="005B177D">
              <w:rPr>
                <w:sz w:val="20"/>
                <w:szCs w:val="20"/>
              </w:rPr>
              <w:t xml:space="preserve">  N/A</w:t>
            </w:r>
          </w:p>
        </w:tc>
      </w:tr>
      <w:tr w:rsidR="00154AF4" w:rsidTr="005B177D">
        <w:trPr>
          <w:trHeight w:val="251"/>
        </w:trPr>
        <w:tc>
          <w:tcPr>
            <w:tcW w:w="1859" w:type="dxa"/>
          </w:tcPr>
          <w:p w:rsidR="00154AF4" w:rsidRPr="005B177D" w:rsidRDefault="00B705DA" w:rsidP="00154AF4">
            <w:pPr>
              <w:ind w:left="0" w:firstLine="0"/>
              <w:rPr>
                <w:sz w:val="20"/>
                <w:szCs w:val="20"/>
              </w:rPr>
            </w:pPr>
            <w:r w:rsidRPr="005B177D">
              <w:rPr>
                <w:sz w:val="20"/>
                <w:szCs w:val="20"/>
              </w:rPr>
              <w:t>Retirement</w:t>
            </w: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466" w:type="dxa"/>
          </w:tcPr>
          <w:p w:rsidR="00154AF4" w:rsidRPr="005B177D" w:rsidRDefault="005B177D" w:rsidP="00154AF4">
            <w:pPr>
              <w:ind w:left="0" w:firstLine="0"/>
              <w:rPr>
                <w:sz w:val="20"/>
                <w:szCs w:val="20"/>
              </w:rPr>
            </w:pPr>
            <w:r w:rsidRPr="005B177D">
              <w:rPr>
                <w:sz w:val="20"/>
                <w:szCs w:val="20"/>
              </w:rPr>
              <w:t>$   809,844.00</w:t>
            </w:r>
          </w:p>
        </w:tc>
        <w:tc>
          <w:tcPr>
            <w:tcW w:w="840" w:type="dxa"/>
          </w:tcPr>
          <w:p w:rsidR="00154AF4" w:rsidRPr="005B177D" w:rsidRDefault="005B177D" w:rsidP="00154AF4">
            <w:pPr>
              <w:ind w:left="0" w:firstLine="0"/>
              <w:rPr>
                <w:sz w:val="20"/>
                <w:szCs w:val="20"/>
              </w:rPr>
            </w:pPr>
            <w:r w:rsidRPr="005B177D">
              <w:rPr>
                <w:sz w:val="20"/>
                <w:szCs w:val="20"/>
              </w:rPr>
              <w:t xml:space="preserve">  N/A</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366" w:type="dxa"/>
          </w:tcPr>
          <w:p w:rsidR="00154AF4" w:rsidRPr="005B177D" w:rsidRDefault="005B177D" w:rsidP="00154AF4">
            <w:pPr>
              <w:ind w:left="0" w:firstLine="0"/>
              <w:rPr>
                <w:sz w:val="20"/>
                <w:szCs w:val="20"/>
              </w:rPr>
            </w:pPr>
            <w:r w:rsidRPr="005B177D">
              <w:rPr>
                <w:sz w:val="20"/>
                <w:szCs w:val="20"/>
              </w:rPr>
              <w:t>$   607,835.00</w:t>
            </w:r>
          </w:p>
        </w:tc>
        <w:tc>
          <w:tcPr>
            <w:tcW w:w="900" w:type="dxa"/>
          </w:tcPr>
          <w:p w:rsidR="00154AF4" w:rsidRPr="005B177D" w:rsidRDefault="005B177D" w:rsidP="00154AF4">
            <w:pPr>
              <w:ind w:left="0" w:firstLine="0"/>
              <w:rPr>
                <w:sz w:val="20"/>
                <w:szCs w:val="20"/>
              </w:rPr>
            </w:pPr>
            <w:r w:rsidRPr="005B177D">
              <w:rPr>
                <w:sz w:val="20"/>
                <w:szCs w:val="20"/>
              </w:rPr>
              <w:t xml:space="preserve">  N/A</w:t>
            </w:r>
          </w:p>
        </w:tc>
      </w:tr>
      <w:tr w:rsidR="00154AF4" w:rsidTr="005B177D">
        <w:trPr>
          <w:trHeight w:val="251"/>
        </w:trPr>
        <w:tc>
          <w:tcPr>
            <w:tcW w:w="1859" w:type="dxa"/>
          </w:tcPr>
          <w:p w:rsidR="00154AF4" w:rsidRPr="005B177D" w:rsidRDefault="00B705DA" w:rsidP="00154AF4">
            <w:pPr>
              <w:ind w:left="0" w:firstLine="0"/>
              <w:rPr>
                <w:sz w:val="20"/>
                <w:szCs w:val="20"/>
              </w:rPr>
            </w:pPr>
            <w:r w:rsidRPr="005B177D">
              <w:rPr>
                <w:sz w:val="20"/>
                <w:szCs w:val="20"/>
              </w:rPr>
              <w:t>Adult Education</w:t>
            </w:r>
          </w:p>
        </w:tc>
        <w:tc>
          <w:tcPr>
            <w:tcW w:w="1366" w:type="dxa"/>
          </w:tcPr>
          <w:p w:rsidR="00154AF4" w:rsidRPr="005B177D" w:rsidRDefault="005B177D" w:rsidP="00154AF4">
            <w:pPr>
              <w:ind w:left="0" w:firstLine="0"/>
              <w:rPr>
                <w:sz w:val="20"/>
                <w:szCs w:val="20"/>
              </w:rPr>
            </w:pPr>
            <w:r w:rsidRPr="005B177D">
              <w:rPr>
                <w:sz w:val="20"/>
                <w:szCs w:val="20"/>
              </w:rPr>
              <w:t>$    14,910.27</w:t>
            </w:r>
          </w:p>
        </w:tc>
        <w:tc>
          <w:tcPr>
            <w:tcW w:w="1466" w:type="dxa"/>
          </w:tcPr>
          <w:p w:rsidR="00154AF4" w:rsidRPr="005B177D" w:rsidRDefault="005B177D" w:rsidP="00154AF4">
            <w:pPr>
              <w:ind w:left="0" w:firstLine="0"/>
              <w:rPr>
                <w:sz w:val="20"/>
                <w:szCs w:val="20"/>
              </w:rPr>
            </w:pPr>
            <w:r w:rsidRPr="005B177D">
              <w:rPr>
                <w:sz w:val="20"/>
                <w:szCs w:val="20"/>
              </w:rPr>
              <w:t>$     21,520.00</w:t>
            </w:r>
          </w:p>
        </w:tc>
        <w:tc>
          <w:tcPr>
            <w:tcW w:w="840" w:type="dxa"/>
          </w:tcPr>
          <w:p w:rsidR="00154AF4" w:rsidRPr="005B177D" w:rsidRDefault="005B177D" w:rsidP="00154AF4">
            <w:pPr>
              <w:ind w:left="0" w:firstLine="0"/>
              <w:rPr>
                <w:sz w:val="20"/>
                <w:szCs w:val="20"/>
              </w:rPr>
            </w:pPr>
            <w:r w:rsidRPr="005B177D">
              <w:rPr>
                <w:sz w:val="20"/>
                <w:szCs w:val="20"/>
              </w:rPr>
              <w:t xml:space="preserve">    .56</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366" w:type="dxa"/>
          </w:tcPr>
          <w:p w:rsidR="00154AF4" w:rsidRPr="005B177D" w:rsidRDefault="005B177D" w:rsidP="00154AF4">
            <w:pPr>
              <w:ind w:left="0" w:firstLine="0"/>
              <w:rPr>
                <w:sz w:val="20"/>
                <w:szCs w:val="20"/>
              </w:rPr>
            </w:pPr>
            <w:r w:rsidRPr="005B177D">
              <w:rPr>
                <w:sz w:val="20"/>
                <w:szCs w:val="20"/>
              </w:rPr>
              <w:t>$    22,170.00</w:t>
            </w:r>
          </w:p>
        </w:tc>
        <w:tc>
          <w:tcPr>
            <w:tcW w:w="900" w:type="dxa"/>
          </w:tcPr>
          <w:p w:rsidR="00154AF4" w:rsidRPr="005B177D" w:rsidRDefault="005B177D" w:rsidP="00154AF4">
            <w:pPr>
              <w:ind w:left="0" w:firstLine="0"/>
              <w:rPr>
                <w:sz w:val="20"/>
                <w:szCs w:val="20"/>
              </w:rPr>
            </w:pPr>
            <w:r w:rsidRPr="005B177D">
              <w:rPr>
                <w:sz w:val="20"/>
                <w:szCs w:val="20"/>
              </w:rPr>
              <w:t xml:space="preserve">  N/A</w:t>
            </w:r>
          </w:p>
        </w:tc>
      </w:tr>
      <w:tr w:rsidR="00154AF4" w:rsidTr="005B177D">
        <w:trPr>
          <w:trHeight w:val="251"/>
        </w:trPr>
        <w:tc>
          <w:tcPr>
            <w:tcW w:w="1859" w:type="dxa"/>
          </w:tcPr>
          <w:p w:rsidR="00154AF4" w:rsidRPr="005B177D" w:rsidRDefault="00B705DA" w:rsidP="00154AF4">
            <w:pPr>
              <w:ind w:left="0" w:firstLine="0"/>
              <w:rPr>
                <w:sz w:val="20"/>
                <w:szCs w:val="20"/>
              </w:rPr>
            </w:pPr>
            <w:r w:rsidRPr="005B177D">
              <w:rPr>
                <w:sz w:val="20"/>
                <w:szCs w:val="20"/>
              </w:rPr>
              <w:t>Technology</w:t>
            </w:r>
          </w:p>
        </w:tc>
        <w:tc>
          <w:tcPr>
            <w:tcW w:w="1366" w:type="dxa"/>
          </w:tcPr>
          <w:p w:rsidR="00154AF4" w:rsidRPr="005B177D" w:rsidRDefault="005B177D" w:rsidP="00154AF4">
            <w:pPr>
              <w:ind w:left="0" w:firstLine="0"/>
              <w:rPr>
                <w:sz w:val="20"/>
                <w:szCs w:val="20"/>
              </w:rPr>
            </w:pPr>
            <w:r w:rsidRPr="005B177D">
              <w:rPr>
                <w:sz w:val="20"/>
                <w:szCs w:val="20"/>
              </w:rPr>
              <w:t>$    25,000.00</w:t>
            </w:r>
          </w:p>
        </w:tc>
        <w:tc>
          <w:tcPr>
            <w:tcW w:w="1466" w:type="dxa"/>
          </w:tcPr>
          <w:p w:rsidR="00154AF4" w:rsidRPr="005B177D" w:rsidRDefault="005B177D" w:rsidP="00154AF4">
            <w:pPr>
              <w:ind w:left="0" w:firstLine="0"/>
              <w:rPr>
                <w:sz w:val="20"/>
                <w:szCs w:val="20"/>
              </w:rPr>
            </w:pPr>
            <w:r w:rsidRPr="005B177D">
              <w:rPr>
                <w:sz w:val="20"/>
                <w:szCs w:val="20"/>
              </w:rPr>
              <w:t>$   245,918.65</w:t>
            </w:r>
          </w:p>
        </w:tc>
        <w:tc>
          <w:tcPr>
            <w:tcW w:w="840" w:type="dxa"/>
          </w:tcPr>
          <w:p w:rsidR="00154AF4" w:rsidRPr="005B177D" w:rsidRDefault="005B177D" w:rsidP="00154AF4">
            <w:pPr>
              <w:ind w:left="0" w:firstLine="0"/>
              <w:rPr>
                <w:sz w:val="20"/>
                <w:szCs w:val="20"/>
              </w:rPr>
            </w:pPr>
            <w:r w:rsidRPr="005B177D">
              <w:rPr>
                <w:sz w:val="20"/>
                <w:szCs w:val="20"/>
              </w:rPr>
              <w:t xml:space="preserve">    .94</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5B177D" w:rsidP="00154AF4">
            <w:pPr>
              <w:ind w:left="0" w:firstLine="0"/>
              <w:rPr>
                <w:sz w:val="20"/>
                <w:szCs w:val="20"/>
              </w:rPr>
            </w:pPr>
            <w:r w:rsidRPr="005B177D">
              <w:rPr>
                <w:sz w:val="20"/>
                <w:szCs w:val="20"/>
              </w:rPr>
              <w:t>$     30,000.00</w:t>
            </w:r>
          </w:p>
        </w:tc>
        <w:tc>
          <w:tcPr>
            <w:tcW w:w="1366" w:type="dxa"/>
          </w:tcPr>
          <w:p w:rsidR="00154AF4" w:rsidRPr="005B177D" w:rsidRDefault="005B177D" w:rsidP="00154AF4">
            <w:pPr>
              <w:ind w:left="0" w:firstLine="0"/>
              <w:rPr>
                <w:sz w:val="20"/>
                <w:szCs w:val="20"/>
              </w:rPr>
            </w:pPr>
            <w:r w:rsidRPr="005B177D">
              <w:rPr>
                <w:sz w:val="20"/>
                <w:szCs w:val="20"/>
              </w:rPr>
              <w:t>$  413,606.92</w:t>
            </w:r>
          </w:p>
        </w:tc>
        <w:tc>
          <w:tcPr>
            <w:tcW w:w="900" w:type="dxa"/>
          </w:tcPr>
          <w:p w:rsidR="00154AF4" w:rsidRPr="005B177D" w:rsidRDefault="005B177D" w:rsidP="00154AF4">
            <w:pPr>
              <w:ind w:left="0" w:firstLine="0"/>
              <w:rPr>
                <w:sz w:val="20"/>
                <w:szCs w:val="20"/>
              </w:rPr>
            </w:pPr>
            <w:r w:rsidRPr="005B177D">
              <w:rPr>
                <w:sz w:val="20"/>
                <w:szCs w:val="20"/>
              </w:rPr>
              <w:t xml:space="preserve">     .69</w:t>
            </w:r>
          </w:p>
        </w:tc>
      </w:tr>
      <w:tr w:rsidR="00154AF4" w:rsidTr="005B177D">
        <w:trPr>
          <w:trHeight w:val="239"/>
        </w:trPr>
        <w:tc>
          <w:tcPr>
            <w:tcW w:w="1859" w:type="dxa"/>
          </w:tcPr>
          <w:p w:rsidR="00154AF4" w:rsidRPr="005B177D" w:rsidRDefault="00B705DA" w:rsidP="00154AF4">
            <w:pPr>
              <w:ind w:left="0" w:firstLine="0"/>
              <w:rPr>
                <w:sz w:val="20"/>
                <w:szCs w:val="20"/>
              </w:rPr>
            </w:pPr>
            <w:r w:rsidRPr="005B177D">
              <w:rPr>
                <w:sz w:val="20"/>
                <w:szCs w:val="20"/>
              </w:rPr>
              <w:t xml:space="preserve">Flexibility </w:t>
            </w: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466" w:type="dxa"/>
          </w:tcPr>
          <w:p w:rsidR="00154AF4" w:rsidRPr="005B177D" w:rsidRDefault="005B177D" w:rsidP="00154AF4">
            <w:pPr>
              <w:ind w:left="0" w:firstLine="0"/>
              <w:rPr>
                <w:sz w:val="20"/>
                <w:szCs w:val="20"/>
              </w:rPr>
            </w:pPr>
            <w:r w:rsidRPr="005B177D">
              <w:rPr>
                <w:sz w:val="20"/>
                <w:szCs w:val="20"/>
              </w:rPr>
              <w:t>$   724,751.96</w:t>
            </w:r>
          </w:p>
        </w:tc>
        <w:tc>
          <w:tcPr>
            <w:tcW w:w="840" w:type="dxa"/>
          </w:tcPr>
          <w:p w:rsidR="00154AF4" w:rsidRPr="005B177D" w:rsidRDefault="005B177D" w:rsidP="00154AF4">
            <w:pPr>
              <w:ind w:left="0" w:firstLine="0"/>
              <w:rPr>
                <w:sz w:val="20"/>
                <w:szCs w:val="20"/>
              </w:rPr>
            </w:pPr>
            <w:r w:rsidRPr="005B177D">
              <w:rPr>
                <w:sz w:val="20"/>
                <w:szCs w:val="20"/>
              </w:rPr>
              <w:t xml:space="preserve">  N/A</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366" w:type="dxa"/>
          </w:tcPr>
          <w:p w:rsidR="00154AF4" w:rsidRPr="005B177D" w:rsidRDefault="005B177D" w:rsidP="00154AF4">
            <w:pPr>
              <w:ind w:left="0" w:firstLine="0"/>
              <w:rPr>
                <w:sz w:val="20"/>
                <w:szCs w:val="20"/>
              </w:rPr>
            </w:pPr>
            <w:r w:rsidRPr="005B177D">
              <w:rPr>
                <w:sz w:val="20"/>
                <w:szCs w:val="20"/>
              </w:rPr>
              <w:t>$1,462,827.29</w:t>
            </w:r>
          </w:p>
        </w:tc>
        <w:tc>
          <w:tcPr>
            <w:tcW w:w="900" w:type="dxa"/>
          </w:tcPr>
          <w:p w:rsidR="00154AF4" w:rsidRPr="005B177D" w:rsidRDefault="005B177D" w:rsidP="00154AF4">
            <w:pPr>
              <w:ind w:left="0" w:firstLine="0"/>
              <w:rPr>
                <w:sz w:val="20"/>
                <w:szCs w:val="20"/>
              </w:rPr>
            </w:pPr>
            <w:r w:rsidRPr="005B177D">
              <w:rPr>
                <w:sz w:val="20"/>
                <w:szCs w:val="20"/>
              </w:rPr>
              <w:t xml:space="preserve">  N/A</w:t>
            </w:r>
          </w:p>
        </w:tc>
      </w:tr>
      <w:tr w:rsidR="00154AF4" w:rsidTr="005B177D">
        <w:trPr>
          <w:trHeight w:val="251"/>
        </w:trPr>
        <w:tc>
          <w:tcPr>
            <w:tcW w:w="1859" w:type="dxa"/>
          </w:tcPr>
          <w:p w:rsidR="00154AF4" w:rsidRPr="005B177D" w:rsidRDefault="00B705DA" w:rsidP="00154AF4">
            <w:pPr>
              <w:ind w:left="0" w:firstLine="0"/>
              <w:rPr>
                <w:sz w:val="20"/>
                <w:szCs w:val="20"/>
              </w:rPr>
            </w:pPr>
            <w:r w:rsidRPr="005B177D">
              <w:rPr>
                <w:sz w:val="20"/>
                <w:szCs w:val="20"/>
              </w:rPr>
              <w:t>Debt Service</w:t>
            </w: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466" w:type="dxa"/>
          </w:tcPr>
          <w:p w:rsidR="00154AF4" w:rsidRPr="005B177D" w:rsidRDefault="005B177D" w:rsidP="00154AF4">
            <w:pPr>
              <w:ind w:left="0" w:firstLine="0"/>
              <w:rPr>
                <w:sz w:val="20"/>
                <w:szCs w:val="20"/>
              </w:rPr>
            </w:pPr>
            <w:r w:rsidRPr="005B177D">
              <w:rPr>
                <w:sz w:val="20"/>
                <w:szCs w:val="20"/>
              </w:rPr>
              <w:t>$     10,500.00</w:t>
            </w:r>
          </w:p>
        </w:tc>
        <w:tc>
          <w:tcPr>
            <w:tcW w:w="840" w:type="dxa"/>
          </w:tcPr>
          <w:p w:rsidR="00154AF4" w:rsidRPr="005B177D" w:rsidRDefault="005B177D" w:rsidP="00154AF4">
            <w:pPr>
              <w:ind w:left="0" w:firstLine="0"/>
              <w:rPr>
                <w:sz w:val="20"/>
                <w:szCs w:val="20"/>
              </w:rPr>
            </w:pPr>
            <w:r w:rsidRPr="005B177D">
              <w:rPr>
                <w:sz w:val="20"/>
                <w:szCs w:val="20"/>
              </w:rPr>
              <w:t xml:space="preserve">  N/A</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366" w:type="dxa"/>
          </w:tcPr>
          <w:p w:rsidR="00154AF4" w:rsidRPr="005B177D" w:rsidRDefault="005B177D" w:rsidP="00154AF4">
            <w:pPr>
              <w:ind w:left="0" w:firstLine="0"/>
              <w:rPr>
                <w:sz w:val="20"/>
                <w:szCs w:val="20"/>
              </w:rPr>
            </w:pPr>
            <w:r w:rsidRPr="005B177D">
              <w:rPr>
                <w:sz w:val="20"/>
                <w:szCs w:val="20"/>
              </w:rPr>
              <w:t>$      9,000.00</w:t>
            </w:r>
          </w:p>
        </w:tc>
        <w:tc>
          <w:tcPr>
            <w:tcW w:w="900" w:type="dxa"/>
          </w:tcPr>
          <w:p w:rsidR="00154AF4" w:rsidRPr="005B177D" w:rsidRDefault="005B177D" w:rsidP="00154AF4">
            <w:pPr>
              <w:ind w:left="0" w:firstLine="0"/>
              <w:rPr>
                <w:sz w:val="20"/>
                <w:szCs w:val="20"/>
              </w:rPr>
            </w:pPr>
            <w:r w:rsidRPr="005B177D">
              <w:rPr>
                <w:sz w:val="20"/>
                <w:szCs w:val="20"/>
              </w:rPr>
              <w:t xml:space="preserve">  N/A</w:t>
            </w:r>
          </w:p>
        </w:tc>
      </w:tr>
      <w:tr w:rsidR="00154AF4" w:rsidTr="005B177D">
        <w:trPr>
          <w:trHeight w:val="251"/>
        </w:trPr>
        <w:tc>
          <w:tcPr>
            <w:tcW w:w="1859" w:type="dxa"/>
          </w:tcPr>
          <w:p w:rsidR="00154AF4" w:rsidRPr="005B177D" w:rsidRDefault="00B705DA" w:rsidP="00154AF4">
            <w:pPr>
              <w:ind w:left="0" w:firstLine="0"/>
              <w:rPr>
                <w:sz w:val="20"/>
                <w:szCs w:val="20"/>
              </w:rPr>
            </w:pPr>
            <w:r w:rsidRPr="005B177D">
              <w:rPr>
                <w:sz w:val="20"/>
                <w:szCs w:val="20"/>
              </w:rPr>
              <w:t>Building Reserve</w:t>
            </w: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466" w:type="dxa"/>
          </w:tcPr>
          <w:p w:rsidR="00154AF4" w:rsidRPr="005B177D" w:rsidRDefault="005B177D" w:rsidP="00154AF4">
            <w:pPr>
              <w:ind w:left="0" w:firstLine="0"/>
              <w:rPr>
                <w:sz w:val="20"/>
                <w:szCs w:val="20"/>
              </w:rPr>
            </w:pPr>
            <w:r w:rsidRPr="005B177D">
              <w:rPr>
                <w:sz w:val="20"/>
                <w:szCs w:val="20"/>
              </w:rPr>
              <w:t>$2,440,635.26</w:t>
            </w:r>
          </w:p>
        </w:tc>
        <w:tc>
          <w:tcPr>
            <w:tcW w:w="840" w:type="dxa"/>
          </w:tcPr>
          <w:p w:rsidR="00154AF4" w:rsidRPr="005B177D" w:rsidRDefault="005B177D" w:rsidP="00154AF4">
            <w:pPr>
              <w:ind w:left="0" w:firstLine="0"/>
              <w:rPr>
                <w:sz w:val="20"/>
                <w:szCs w:val="20"/>
              </w:rPr>
            </w:pPr>
            <w:r w:rsidRPr="005B177D">
              <w:rPr>
                <w:sz w:val="20"/>
                <w:szCs w:val="20"/>
              </w:rPr>
              <w:t xml:space="preserve">  N/A</w:t>
            </w:r>
          </w:p>
        </w:tc>
        <w:tc>
          <w:tcPr>
            <w:tcW w:w="270" w:type="dxa"/>
          </w:tcPr>
          <w:p w:rsidR="00154AF4" w:rsidRPr="005B177D" w:rsidRDefault="00154AF4" w:rsidP="00154AF4">
            <w:pPr>
              <w:ind w:left="0" w:firstLine="0"/>
              <w:rPr>
                <w:sz w:val="20"/>
                <w:szCs w:val="20"/>
              </w:rPr>
            </w:pPr>
          </w:p>
        </w:tc>
        <w:tc>
          <w:tcPr>
            <w:tcW w:w="1366" w:type="dxa"/>
          </w:tcPr>
          <w:p w:rsidR="00154AF4" w:rsidRPr="005B177D" w:rsidRDefault="005B177D" w:rsidP="00154AF4">
            <w:pPr>
              <w:ind w:left="0" w:firstLine="0"/>
              <w:rPr>
                <w:sz w:val="20"/>
                <w:szCs w:val="20"/>
              </w:rPr>
            </w:pPr>
            <w:r w:rsidRPr="005B177D">
              <w:rPr>
                <w:sz w:val="20"/>
                <w:szCs w:val="20"/>
              </w:rPr>
              <w:t xml:space="preserve">     N/A</w:t>
            </w:r>
          </w:p>
        </w:tc>
        <w:tc>
          <w:tcPr>
            <w:tcW w:w="1366" w:type="dxa"/>
          </w:tcPr>
          <w:p w:rsidR="00154AF4" w:rsidRPr="005B177D" w:rsidRDefault="005B177D" w:rsidP="00154AF4">
            <w:pPr>
              <w:ind w:left="0" w:firstLine="0"/>
              <w:rPr>
                <w:sz w:val="20"/>
                <w:szCs w:val="20"/>
              </w:rPr>
            </w:pPr>
            <w:r w:rsidRPr="005B177D">
              <w:rPr>
                <w:sz w:val="20"/>
                <w:szCs w:val="20"/>
              </w:rPr>
              <w:t>$1,169,639.02</w:t>
            </w:r>
          </w:p>
        </w:tc>
        <w:tc>
          <w:tcPr>
            <w:tcW w:w="900" w:type="dxa"/>
          </w:tcPr>
          <w:p w:rsidR="00154AF4" w:rsidRPr="005B177D" w:rsidRDefault="005B177D" w:rsidP="00154AF4">
            <w:pPr>
              <w:ind w:left="0" w:firstLine="0"/>
              <w:rPr>
                <w:sz w:val="20"/>
                <w:szCs w:val="20"/>
              </w:rPr>
            </w:pPr>
            <w:r w:rsidRPr="005B177D">
              <w:rPr>
                <w:sz w:val="20"/>
                <w:szCs w:val="20"/>
              </w:rPr>
              <w:t xml:space="preserve">  N/A</w:t>
            </w:r>
          </w:p>
        </w:tc>
      </w:tr>
      <w:tr w:rsidR="00154AF4" w:rsidTr="005B177D">
        <w:trPr>
          <w:trHeight w:val="251"/>
        </w:trPr>
        <w:tc>
          <w:tcPr>
            <w:tcW w:w="1859" w:type="dxa"/>
          </w:tcPr>
          <w:p w:rsidR="00154AF4" w:rsidRPr="005B177D" w:rsidRDefault="005B177D" w:rsidP="00154AF4">
            <w:pPr>
              <w:ind w:left="0" w:firstLine="0"/>
              <w:rPr>
                <w:b/>
                <w:i/>
                <w:sz w:val="20"/>
                <w:szCs w:val="20"/>
              </w:rPr>
            </w:pPr>
            <w:r>
              <w:rPr>
                <w:b/>
                <w:i/>
                <w:sz w:val="20"/>
                <w:szCs w:val="20"/>
              </w:rPr>
              <w:t>TOTALS</w:t>
            </w:r>
          </w:p>
        </w:tc>
        <w:tc>
          <w:tcPr>
            <w:tcW w:w="1366" w:type="dxa"/>
          </w:tcPr>
          <w:p w:rsidR="00154AF4" w:rsidRPr="005B177D" w:rsidRDefault="005B177D" w:rsidP="00154AF4">
            <w:pPr>
              <w:ind w:left="0" w:firstLine="0"/>
              <w:rPr>
                <w:b/>
                <w:i/>
                <w:sz w:val="20"/>
                <w:szCs w:val="20"/>
              </w:rPr>
            </w:pPr>
            <w:r>
              <w:rPr>
                <w:b/>
                <w:i/>
                <w:sz w:val="20"/>
                <w:szCs w:val="20"/>
              </w:rPr>
              <w:t>$2,468,393.39</w:t>
            </w:r>
          </w:p>
        </w:tc>
        <w:tc>
          <w:tcPr>
            <w:tcW w:w="1466" w:type="dxa"/>
          </w:tcPr>
          <w:p w:rsidR="00154AF4" w:rsidRPr="005B177D" w:rsidRDefault="005B177D" w:rsidP="00154AF4">
            <w:pPr>
              <w:ind w:left="0" w:firstLine="0"/>
              <w:rPr>
                <w:b/>
                <w:i/>
                <w:sz w:val="20"/>
                <w:szCs w:val="20"/>
              </w:rPr>
            </w:pPr>
            <w:r>
              <w:rPr>
                <w:b/>
                <w:i/>
                <w:sz w:val="20"/>
                <w:szCs w:val="20"/>
              </w:rPr>
              <w:t>$11,891,181.46</w:t>
            </w:r>
          </w:p>
        </w:tc>
        <w:tc>
          <w:tcPr>
            <w:tcW w:w="840" w:type="dxa"/>
          </w:tcPr>
          <w:p w:rsidR="00154AF4" w:rsidRPr="005B177D" w:rsidRDefault="005B177D" w:rsidP="00154AF4">
            <w:pPr>
              <w:ind w:left="0" w:firstLine="0"/>
              <w:rPr>
                <w:b/>
                <w:i/>
                <w:sz w:val="20"/>
                <w:szCs w:val="20"/>
              </w:rPr>
            </w:pPr>
            <w:r>
              <w:rPr>
                <w:b/>
                <w:i/>
                <w:sz w:val="20"/>
                <w:szCs w:val="20"/>
              </w:rPr>
              <w:t xml:space="preserve">  92.5</w:t>
            </w:r>
          </w:p>
        </w:tc>
        <w:tc>
          <w:tcPr>
            <w:tcW w:w="270" w:type="dxa"/>
          </w:tcPr>
          <w:p w:rsidR="00154AF4" w:rsidRPr="005B177D" w:rsidRDefault="00154AF4" w:rsidP="00154AF4">
            <w:pPr>
              <w:ind w:left="0" w:firstLine="0"/>
              <w:rPr>
                <w:b/>
                <w:i/>
                <w:sz w:val="20"/>
                <w:szCs w:val="20"/>
              </w:rPr>
            </w:pPr>
          </w:p>
        </w:tc>
        <w:tc>
          <w:tcPr>
            <w:tcW w:w="1366" w:type="dxa"/>
          </w:tcPr>
          <w:p w:rsidR="00154AF4" w:rsidRPr="005B177D" w:rsidRDefault="005B177D" w:rsidP="00154AF4">
            <w:pPr>
              <w:ind w:left="0" w:firstLine="0"/>
              <w:rPr>
                <w:b/>
                <w:i/>
                <w:sz w:val="20"/>
                <w:szCs w:val="20"/>
              </w:rPr>
            </w:pPr>
            <w:r>
              <w:rPr>
                <w:b/>
                <w:i/>
                <w:sz w:val="20"/>
                <w:szCs w:val="20"/>
              </w:rPr>
              <w:t>$1,184,613.41</w:t>
            </w:r>
          </w:p>
        </w:tc>
        <w:tc>
          <w:tcPr>
            <w:tcW w:w="1366" w:type="dxa"/>
          </w:tcPr>
          <w:p w:rsidR="00154AF4" w:rsidRPr="005B177D" w:rsidRDefault="005B177D" w:rsidP="00154AF4">
            <w:pPr>
              <w:ind w:left="0" w:firstLine="0"/>
              <w:rPr>
                <w:b/>
                <w:i/>
                <w:sz w:val="20"/>
                <w:szCs w:val="20"/>
              </w:rPr>
            </w:pPr>
            <w:r>
              <w:rPr>
                <w:b/>
                <w:i/>
                <w:sz w:val="20"/>
                <w:szCs w:val="20"/>
              </w:rPr>
              <w:t>$7.764387.87</w:t>
            </w:r>
          </w:p>
        </w:tc>
        <w:tc>
          <w:tcPr>
            <w:tcW w:w="900" w:type="dxa"/>
          </w:tcPr>
          <w:p w:rsidR="00154AF4" w:rsidRPr="005B177D" w:rsidRDefault="005B177D" w:rsidP="00154AF4">
            <w:pPr>
              <w:ind w:left="0" w:firstLine="0"/>
              <w:rPr>
                <w:b/>
                <w:i/>
                <w:sz w:val="20"/>
                <w:szCs w:val="20"/>
              </w:rPr>
            </w:pPr>
            <w:r>
              <w:rPr>
                <w:b/>
                <w:i/>
                <w:sz w:val="20"/>
                <w:szCs w:val="20"/>
              </w:rPr>
              <w:t>27.29</w:t>
            </w:r>
          </w:p>
        </w:tc>
      </w:tr>
    </w:tbl>
    <w:p w:rsidR="00154AF4" w:rsidRDefault="00154AF4" w:rsidP="00154AF4">
      <w:pPr>
        <w:rPr>
          <w:b/>
          <w:sz w:val="20"/>
          <w:szCs w:val="20"/>
        </w:rPr>
      </w:pPr>
    </w:p>
    <w:p w:rsidR="005B177D" w:rsidRDefault="005B177D" w:rsidP="009B78DC">
      <w:pPr>
        <w:ind w:left="0" w:firstLine="0"/>
        <w:rPr>
          <w:sz w:val="21"/>
          <w:szCs w:val="21"/>
        </w:rPr>
      </w:pPr>
      <w:r>
        <w:rPr>
          <w:sz w:val="21"/>
          <w:szCs w:val="21"/>
        </w:rPr>
        <w:t>The final budgets of Elementary District #</w:t>
      </w:r>
      <w:r w:rsidR="009B78DC">
        <w:rPr>
          <w:sz w:val="21"/>
          <w:szCs w:val="21"/>
        </w:rPr>
        <w:t>5 were adopted as presented on a motion by Craig Steinbeisser and a second by Mr. Thogersen.  The vote was 5 to 0.</w:t>
      </w:r>
    </w:p>
    <w:p w:rsidR="009B78DC" w:rsidRDefault="009B78DC" w:rsidP="009B78DC">
      <w:pPr>
        <w:ind w:left="0" w:firstLine="0"/>
        <w:rPr>
          <w:sz w:val="21"/>
          <w:szCs w:val="21"/>
        </w:rPr>
      </w:pPr>
    </w:p>
    <w:p w:rsidR="009B78DC" w:rsidRDefault="009B78DC" w:rsidP="009B78DC">
      <w:pPr>
        <w:ind w:left="0" w:firstLine="0"/>
        <w:rPr>
          <w:sz w:val="21"/>
          <w:szCs w:val="21"/>
        </w:rPr>
      </w:pPr>
      <w:r>
        <w:rPr>
          <w:sz w:val="21"/>
          <w:szCs w:val="21"/>
        </w:rPr>
        <w:t>The final budgets of High School District #1 were adopted as presented above- reallocating $20,000.00 of oil and gas revenue to the Adult Education Fund and the Transportation Fund (a total of $40,000.00) to decrease tax payer levies.  The motion was made by Mrs. Sanders, seconded by Mr. Steinbeisser and passed 5 to 0.</w:t>
      </w:r>
    </w:p>
    <w:p w:rsidR="009B78DC" w:rsidRDefault="009B78DC" w:rsidP="009B78DC">
      <w:pPr>
        <w:ind w:left="0" w:firstLine="0"/>
        <w:rPr>
          <w:sz w:val="21"/>
          <w:szCs w:val="21"/>
        </w:rPr>
      </w:pPr>
    </w:p>
    <w:p w:rsidR="009B78DC" w:rsidRPr="005B177D" w:rsidRDefault="009B78DC" w:rsidP="009B78DC">
      <w:pPr>
        <w:ind w:left="0" w:firstLine="0"/>
        <w:rPr>
          <w:sz w:val="21"/>
          <w:szCs w:val="21"/>
        </w:rPr>
      </w:pPr>
      <w:r>
        <w:rPr>
          <w:sz w:val="21"/>
          <w:szCs w:val="21"/>
        </w:rPr>
        <w:t>With no further business to become before the Trustees, the meeting was adjourned at 7:30 PM.</w:t>
      </w:r>
    </w:p>
    <w:p w:rsidR="00B31C57" w:rsidRDefault="00B31C57" w:rsidP="00B31C57">
      <w:pPr>
        <w:ind w:left="0" w:firstLine="0"/>
        <w:outlineLvl w:val="0"/>
        <w:rPr>
          <w:b/>
          <w:sz w:val="20"/>
          <w:szCs w:val="20"/>
        </w:rPr>
      </w:pPr>
    </w:p>
    <w:p w:rsidR="009B78DC" w:rsidRDefault="009B78DC" w:rsidP="00B31C57">
      <w:pPr>
        <w:ind w:left="0" w:firstLine="0"/>
        <w:outlineLvl w:val="0"/>
        <w:rPr>
          <w:b/>
          <w:sz w:val="20"/>
          <w:szCs w:val="20"/>
        </w:rPr>
      </w:pPr>
    </w:p>
    <w:p w:rsidR="00154AF4" w:rsidRPr="00AD1C27" w:rsidRDefault="00154AF4" w:rsidP="00B31C57">
      <w:pPr>
        <w:ind w:left="0" w:firstLine="0"/>
        <w:outlineLvl w:val="0"/>
        <w:rPr>
          <w:sz w:val="21"/>
          <w:szCs w:val="21"/>
        </w:rPr>
      </w:pPr>
      <w:r>
        <w:rPr>
          <w:b/>
          <w:sz w:val="20"/>
          <w:szCs w:val="20"/>
        </w:rPr>
        <w:tab/>
      </w:r>
    </w:p>
    <w:p w:rsidR="00B31C57" w:rsidRPr="00AD1C27" w:rsidRDefault="00B31C57" w:rsidP="00B31C57">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Pr>
          <w:sz w:val="21"/>
          <w:szCs w:val="21"/>
        </w:rPr>
        <w:t>____</w:t>
      </w:r>
      <w:r w:rsidRPr="00AD1C27">
        <w:rPr>
          <w:sz w:val="21"/>
          <w:szCs w:val="21"/>
        </w:rPr>
        <w:t>_______</w:t>
      </w:r>
    </w:p>
    <w:p w:rsidR="00B31C57" w:rsidRPr="00AD1C27" w:rsidRDefault="00B31C57" w:rsidP="00B31C57">
      <w:pPr>
        <w:outlineLvl w:val="0"/>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Board Chair</w:t>
      </w:r>
    </w:p>
    <w:p w:rsidR="00B31C57" w:rsidRPr="00AD1C27" w:rsidRDefault="00B31C57" w:rsidP="00B31C57">
      <w:pPr>
        <w:outlineLvl w:val="0"/>
        <w:rPr>
          <w:sz w:val="21"/>
          <w:szCs w:val="21"/>
        </w:rPr>
      </w:pPr>
      <w:r w:rsidRPr="00AD1C27">
        <w:rPr>
          <w:sz w:val="21"/>
          <w:szCs w:val="21"/>
        </w:rPr>
        <w:t>Approved:  ____________________________</w:t>
      </w:r>
    </w:p>
    <w:p w:rsidR="00B31C57" w:rsidRPr="00AD1C27" w:rsidRDefault="00B31C57" w:rsidP="00B31C57">
      <w:pPr>
        <w:rPr>
          <w:sz w:val="21"/>
          <w:szCs w:val="21"/>
        </w:rPr>
      </w:pPr>
    </w:p>
    <w:p w:rsidR="00B31C57" w:rsidRPr="00AD1C27" w:rsidRDefault="00B31C57" w:rsidP="00B31C57">
      <w:pPr>
        <w:rPr>
          <w:sz w:val="21"/>
          <w:szCs w:val="21"/>
        </w:rPr>
      </w:pPr>
      <w:r w:rsidRPr="00AD1C27">
        <w:rPr>
          <w:sz w:val="21"/>
          <w:szCs w:val="21"/>
        </w:rPr>
        <w:t>Attest:</w:t>
      </w:r>
    </w:p>
    <w:p w:rsidR="00B31C57" w:rsidRDefault="00B31C57" w:rsidP="00B31C57">
      <w:pPr>
        <w:rPr>
          <w:sz w:val="21"/>
          <w:szCs w:val="21"/>
        </w:rPr>
      </w:pPr>
    </w:p>
    <w:p w:rsidR="00B31C57" w:rsidRPr="00AD1C27" w:rsidRDefault="00B31C57" w:rsidP="00B31C57">
      <w:pPr>
        <w:rPr>
          <w:sz w:val="21"/>
          <w:szCs w:val="21"/>
        </w:rPr>
      </w:pPr>
    </w:p>
    <w:p w:rsidR="00B31C57" w:rsidRDefault="00B31C57" w:rsidP="00B31C57">
      <w:r>
        <w:rPr>
          <w:sz w:val="21"/>
          <w:szCs w:val="21"/>
        </w:rPr>
        <w:t>______________________________________</w:t>
      </w:r>
    </w:p>
    <w:p w:rsidR="00B31C57" w:rsidRDefault="00B31C57" w:rsidP="00B31C57">
      <w:pPr>
        <w:rPr>
          <w:sz w:val="21"/>
          <w:szCs w:val="21"/>
        </w:rPr>
      </w:pPr>
      <w:r w:rsidRPr="00AD1C27">
        <w:rPr>
          <w:sz w:val="21"/>
          <w:szCs w:val="21"/>
        </w:rPr>
        <w:t>District Clerk</w:t>
      </w:r>
    </w:p>
    <w:p w:rsidR="00B31C57" w:rsidRPr="00713ED6" w:rsidRDefault="00B31C57" w:rsidP="00B31C57">
      <w:pPr>
        <w:ind w:left="0" w:firstLine="0"/>
        <w:rPr>
          <w:b/>
          <w:sz w:val="20"/>
          <w:szCs w:val="20"/>
        </w:rPr>
      </w:pP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07" w:rsidRDefault="00586107">
      <w:r>
        <w:separator/>
      </w:r>
    </w:p>
  </w:endnote>
  <w:endnote w:type="continuationSeparator" w:id="0">
    <w:p w:rsidR="00586107" w:rsidRDefault="0058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F4" w:rsidRDefault="00154AF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AF4" w:rsidRDefault="00154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154AF4" w:rsidRDefault="00154AF4">
        <w:pPr>
          <w:pStyle w:val="Footer"/>
          <w:jc w:val="center"/>
        </w:pPr>
        <w:r>
          <w:fldChar w:fldCharType="begin"/>
        </w:r>
        <w:r>
          <w:instrText xml:space="preserve"> PAGE   \* MERGEFORMAT </w:instrText>
        </w:r>
        <w:r>
          <w:fldChar w:fldCharType="separate"/>
        </w:r>
        <w:r w:rsidR="007E3A84">
          <w:rPr>
            <w:noProof/>
          </w:rPr>
          <w:t>13</w:t>
        </w:r>
        <w:r>
          <w:rPr>
            <w:noProof/>
          </w:rPr>
          <w:fldChar w:fldCharType="end"/>
        </w:r>
      </w:p>
    </w:sdtContent>
  </w:sdt>
  <w:p w:rsidR="00154AF4" w:rsidRDefault="00154AF4"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07" w:rsidRDefault="00586107">
      <w:r>
        <w:separator/>
      </w:r>
    </w:p>
  </w:footnote>
  <w:footnote w:type="continuationSeparator" w:id="0">
    <w:p w:rsidR="00586107" w:rsidRDefault="0058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F4" w:rsidRDefault="00154AF4" w:rsidP="00A55EEC">
    <w:pPr>
      <w:pStyle w:val="Header"/>
      <w:ind w:left="0" w:firstLine="0"/>
    </w:pPr>
  </w:p>
  <w:p w:rsidR="00154AF4" w:rsidRDefault="00154AF4" w:rsidP="00704DE4">
    <w:pPr>
      <w:pStyle w:val="Header"/>
      <w:jc w:val="right"/>
      <w:rPr>
        <w:sz w:val="16"/>
        <w:szCs w:val="16"/>
      </w:rPr>
    </w:pPr>
    <w:r w:rsidRPr="00AE54CB">
      <w:rPr>
        <w:sz w:val="16"/>
        <w:szCs w:val="16"/>
      </w:rPr>
      <w:t>Sidney Public Schools</w:t>
    </w:r>
    <w:r>
      <w:rPr>
        <w:sz w:val="16"/>
        <w:szCs w:val="16"/>
      </w:rPr>
      <w:t xml:space="preserve"> Board of Trustees Minutes 8/8/2016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A7FA1"/>
    <w:multiLevelType w:val="hybridMultilevel"/>
    <w:tmpl w:val="34786F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6"/>
  </w:num>
  <w:num w:numId="6">
    <w:abstractNumId w:val="14"/>
  </w:num>
  <w:num w:numId="7">
    <w:abstractNumId w:val="34"/>
  </w:num>
  <w:num w:numId="8">
    <w:abstractNumId w:val="39"/>
  </w:num>
  <w:num w:numId="9">
    <w:abstractNumId w:val="38"/>
  </w:num>
  <w:num w:numId="10">
    <w:abstractNumId w:val="32"/>
  </w:num>
  <w:num w:numId="11">
    <w:abstractNumId w:val="43"/>
  </w:num>
  <w:num w:numId="12">
    <w:abstractNumId w:val="19"/>
  </w:num>
  <w:num w:numId="13">
    <w:abstractNumId w:val="47"/>
  </w:num>
  <w:num w:numId="14">
    <w:abstractNumId w:val="37"/>
  </w:num>
  <w:num w:numId="15">
    <w:abstractNumId w:val="10"/>
  </w:num>
  <w:num w:numId="16">
    <w:abstractNumId w:val="13"/>
  </w:num>
  <w:num w:numId="17">
    <w:abstractNumId w:val="9"/>
  </w:num>
  <w:num w:numId="18">
    <w:abstractNumId w:val="44"/>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5"/>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27A"/>
    <w:rsid w:val="00013B16"/>
    <w:rsid w:val="00014B09"/>
    <w:rsid w:val="00020364"/>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694C"/>
    <w:rsid w:val="0005012F"/>
    <w:rsid w:val="00050A5C"/>
    <w:rsid w:val="00054C4D"/>
    <w:rsid w:val="00055DEC"/>
    <w:rsid w:val="00056484"/>
    <w:rsid w:val="0006125D"/>
    <w:rsid w:val="00063EED"/>
    <w:rsid w:val="000659FE"/>
    <w:rsid w:val="00073625"/>
    <w:rsid w:val="000741D3"/>
    <w:rsid w:val="0007603C"/>
    <w:rsid w:val="000775CC"/>
    <w:rsid w:val="000822DB"/>
    <w:rsid w:val="0008307F"/>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0FEB"/>
    <w:rsid w:val="000F1266"/>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44AC"/>
    <w:rsid w:val="00115155"/>
    <w:rsid w:val="001155A4"/>
    <w:rsid w:val="001169BB"/>
    <w:rsid w:val="00117C9E"/>
    <w:rsid w:val="00117DE0"/>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39D"/>
    <w:rsid w:val="00140611"/>
    <w:rsid w:val="001412CA"/>
    <w:rsid w:val="001415B3"/>
    <w:rsid w:val="0014186A"/>
    <w:rsid w:val="00141F42"/>
    <w:rsid w:val="00143C6E"/>
    <w:rsid w:val="00143CFB"/>
    <w:rsid w:val="00147162"/>
    <w:rsid w:val="0014744C"/>
    <w:rsid w:val="00150555"/>
    <w:rsid w:val="001518F5"/>
    <w:rsid w:val="00154AF4"/>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2FD0"/>
    <w:rsid w:val="0019514E"/>
    <w:rsid w:val="0019570D"/>
    <w:rsid w:val="0019666B"/>
    <w:rsid w:val="00196E30"/>
    <w:rsid w:val="00196E80"/>
    <w:rsid w:val="001A03DB"/>
    <w:rsid w:val="001A19D1"/>
    <w:rsid w:val="001A1AEE"/>
    <w:rsid w:val="001A35F9"/>
    <w:rsid w:val="001A3A5A"/>
    <w:rsid w:val="001A3FCC"/>
    <w:rsid w:val="001B2B66"/>
    <w:rsid w:val="001B2D42"/>
    <w:rsid w:val="001B5230"/>
    <w:rsid w:val="001B6133"/>
    <w:rsid w:val="001B6B0C"/>
    <w:rsid w:val="001B76A1"/>
    <w:rsid w:val="001C1382"/>
    <w:rsid w:val="001C1C1F"/>
    <w:rsid w:val="001C3019"/>
    <w:rsid w:val="001C305B"/>
    <w:rsid w:val="001C4302"/>
    <w:rsid w:val="001C4E91"/>
    <w:rsid w:val="001C6971"/>
    <w:rsid w:val="001C7BDE"/>
    <w:rsid w:val="001D0D6E"/>
    <w:rsid w:val="001D139F"/>
    <w:rsid w:val="001D166D"/>
    <w:rsid w:val="001D1A8D"/>
    <w:rsid w:val="001D4B75"/>
    <w:rsid w:val="001D591D"/>
    <w:rsid w:val="001D62E9"/>
    <w:rsid w:val="001D663E"/>
    <w:rsid w:val="001D6C46"/>
    <w:rsid w:val="001D712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A85"/>
    <w:rsid w:val="00206EFB"/>
    <w:rsid w:val="00210B73"/>
    <w:rsid w:val="00211045"/>
    <w:rsid w:val="00212418"/>
    <w:rsid w:val="00212995"/>
    <w:rsid w:val="00215C3D"/>
    <w:rsid w:val="00220A23"/>
    <w:rsid w:val="00222584"/>
    <w:rsid w:val="00223852"/>
    <w:rsid w:val="00223C22"/>
    <w:rsid w:val="002272DD"/>
    <w:rsid w:val="00230C3B"/>
    <w:rsid w:val="002316FA"/>
    <w:rsid w:val="00231A75"/>
    <w:rsid w:val="00231F35"/>
    <w:rsid w:val="00231FAB"/>
    <w:rsid w:val="00232CEC"/>
    <w:rsid w:val="002347B9"/>
    <w:rsid w:val="00234BEA"/>
    <w:rsid w:val="00236C9F"/>
    <w:rsid w:val="002401E6"/>
    <w:rsid w:val="002418CB"/>
    <w:rsid w:val="002426B9"/>
    <w:rsid w:val="002431B0"/>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5D18"/>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0FB"/>
    <w:rsid w:val="002E788C"/>
    <w:rsid w:val="002F0987"/>
    <w:rsid w:val="002F1CED"/>
    <w:rsid w:val="002F31B6"/>
    <w:rsid w:val="002F4297"/>
    <w:rsid w:val="002F4AB4"/>
    <w:rsid w:val="002F4AF4"/>
    <w:rsid w:val="002F5CD5"/>
    <w:rsid w:val="002F676A"/>
    <w:rsid w:val="002F6C9D"/>
    <w:rsid w:val="003008BD"/>
    <w:rsid w:val="00300CBD"/>
    <w:rsid w:val="003010C2"/>
    <w:rsid w:val="00303DC2"/>
    <w:rsid w:val="00303E09"/>
    <w:rsid w:val="00307099"/>
    <w:rsid w:val="00307F96"/>
    <w:rsid w:val="00313281"/>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5A3C"/>
    <w:rsid w:val="003679D0"/>
    <w:rsid w:val="003705B8"/>
    <w:rsid w:val="00370AC6"/>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212D"/>
    <w:rsid w:val="003B2A48"/>
    <w:rsid w:val="003B5438"/>
    <w:rsid w:val="003B629E"/>
    <w:rsid w:val="003B7125"/>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9C5"/>
    <w:rsid w:val="003D7F19"/>
    <w:rsid w:val="003E035B"/>
    <w:rsid w:val="003E102B"/>
    <w:rsid w:val="003E2E1D"/>
    <w:rsid w:val="003E34F4"/>
    <w:rsid w:val="003E3A6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08C1"/>
    <w:rsid w:val="0041130E"/>
    <w:rsid w:val="004125DD"/>
    <w:rsid w:val="0041374A"/>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9B2"/>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1AB4"/>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E64"/>
    <w:rsid w:val="00502FBD"/>
    <w:rsid w:val="005045DC"/>
    <w:rsid w:val="00504972"/>
    <w:rsid w:val="005059CF"/>
    <w:rsid w:val="00506C04"/>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9C6"/>
    <w:rsid w:val="00524C3B"/>
    <w:rsid w:val="00526339"/>
    <w:rsid w:val="00526715"/>
    <w:rsid w:val="00526D6C"/>
    <w:rsid w:val="005277AD"/>
    <w:rsid w:val="00530941"/>
    <w:rsid w:val="00530C9C"/>
    <w:rsid w:val="005327E7"/>
    <w:rsid w:val="00532D8D"/>
    <w:rsid w:val="00533206"/>
    <w:rsid w:val="0053363B"/>
    <w:rsid w:val="00535D01"/>
    <w:rsid w:val="00536593"/>
    <w:rsid w:val="00537B6A"/>
    <w:rsid w:val="00537D44"/>
    <w:rsid w:val="00540BD5"/>
    <w:rsid w:val="00542D93"/>
    <w:rsid w:val="00544099"/>
    <w:rsid w:val="005444CD"/>
    <w:rsid w:val="00545232"/>
    <w:rsid w:val="00546DA4"/>
    <w:rsid w:val="005513E0"/>
    <w:rsid w:val="00552142"/>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5BFB"/>
    <w:rsid w:val="00586107"/>
    <w:rsid w:val="0058709F"/>
    <w:rsid w:val="005875F8"/>
    <w:rsid w:val="00587CCB"/>
    <w:rsid w:val="0059049C"/>
    <w:rsid w:val="005916EF"/>
    <w:rsid w:val="005920B8"/>
    <w:rsid w:val="0059532F"/>
    <w:rsid w:val="00597A43"/>
    <w:rsid w:val="005A1BD6"/>
    <w:rsid w:val="005A2717"/>
    <w:rsid w:val="005A2F9F"/>
    <w:rsid w:val="005A66E1"/>
    <w:rsid w:val="005A6D05"/>
    <w:rsid w:val="005A72DF"/>
    <w:rsid w:val="005B0D17"/>
    <w:rsid w:val="005B177D"/>
    <w:rsid w:val="005B1C96"/>
    <w:rsid w:val="005B3117"/>
    <w:rsid w:val="005B39D6"/>
    <w:rsid w:val="005B41D5"/>
    <w:rsid w:val="005B490A"/>
    <w:rsid w:val="005B5FF7"/>
    <w:rsid w:val="005B65D5"/>
    <w:rsid w:val="005B6A73"/>
    <w:rsid w:val="005B6B83"/>
    <w:rsid w:val="005B75D0"/>
    <w:rsid w:val="005C03AE"/>
    <w:rsid w:val="005C3C15"/>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0599"/>
    <w:rsid w:val="006120D1"/>
    <w:rsid w:val="00613249"/>
    <w:rsid w:val="00614FEB"/>
    <w:rsid w:val="00615062"/>
    <w:rsid w:val="0061584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B77F6"/>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17C"/>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4DE4"/>
    <w:rsid w:val="007057E1"/>
    <w:rsid w:val="0071144A"/>
    <w:rsid w:val="0071347C"/>
    <w:rsid w:val="00713ED6"/>
    <w:rsid w:val="0071410E"/>
    <w:rsid w:val="00714BE3"/>
    <w:rsid w:val="007159BB"/>
    <w:rsid w:val="00716CDC"/>
    <w:rsid w:val="00720258"/>
    <w:rsid w:val="00720CFB"/>
    <w:rsid w:val="00722E31"/>
    <w:rsid w:val="007231EB"/>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C0D"/>
    <w:rsid w:val="00743E95"/>
    <w:rsid w:val="00747051"/>
    <w:rsid w:val="007473DD"/>
    <w:rsid w:val="00751F83"/>
    <w:rsid w:val="00753B69"/>
    <w:rsid w:val="00754DC5"/>
    <w:rsid w:val="007562E9"/>
    <w:rsid w:val="00756797"/>
    <w:rsid w:val="0075717B"/>
    <w:rsid w:val="007608EF"/>
    <w:rsid w:val="007612B9"/>
    <w:rsid w:val="00761F8D"/>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19E"/>
    <w:rsid w:val="007C05C2"/>
    <w:rsid w:val="007C09CF"/>
    <w:rsid w:val="007C265E"/>
    <w:rsid w:val="007C274D"/>
    <w:rsid w:val="007C3E37"/>
    <w:rsid w:val="007C469E"/>
    <w:rsid w:val="007C645B"/>
    <w:rsid w:val="007C764C"/>
    <w:rsid w:val="007C79A4"/>
    <w:rsid w:val="007D1A6A"/>
    <w:rsid w:val="007D253D"/>
    <w:rsid w:val="007D5478"/>
    <w:rsid w:val="007D5807"/>
    <w:rsid w:val="007D5A88"/>
    <w:rsid w:val="007D5B1C"/>
    <w:rsid w:val="007D6D1A"/>
    <w:rsid w:val="007D7876"/>
    <w:rsid w:val="007E1113"/>
    <w:rsid w:val="007E23FC"/>
    <w:rsid w:val="007E3A84"/>
    <w:rsid w:val="007E420C"/>
    <w:rsid w:val="007E42FB"/>
    <w:rsid w:val="007E464D"/>
    <w:rsid w:val="007E498C"/>
    <w:rsid w:val="007E5E3E"/>
    <w:rsid w:val="007E6090"/>
    <w:rsid w:val="007E6556"/>
    <w:rsid w:val="007E6DD2"/>
    <w:rsid w:val="007E7DBA"/>
    <w:rsid w:val="007F000D"/>
    <w:rsid w:val="007F021D"/>
    <w:rsid w:val="007F0607"/>
    <w:rsid w:val="007F1DE5"/>
    <w:rsid w:val="007F3EAA"/>
    <w:rsid w:val="007F4D0D"/>
    <w:rsid w:val="007F6F09"/>
    <w:rsid w:val="007F6F27"/>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E01"/>
    <w:rsid w:val="00836FF1"/>
    <w:rsid w:val="008374FE"/>
    <w:rsid w:val="00837F8A"/>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2C6F"/>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2F61"/>
    <w:rsid w:val="009242FD"/>
    <w:rsid w:val="009256AA"/>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2E99"/>
    <w:rsid w:val="0097319D"/>
    <w:rsid w:val="009734C5"/>
    <w:rsid w:val="00973723"/>
    <w:rsid w:val="00976182"/>
    <w:rsid w:val="00981D1E"/>
    <w:rsid w:val="00984A6F"/>
    <w:rsid w:val="009850C9"/>
    <w:rsid w:val="00986723"/>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A73A8"/>
    <w:rsid w:val="009B0DA4"/>
    <w:rsid w:val="009B47BD"/>
    <w:rsid w:val="009B48A8"/>
    <w:rsid w:val="009B78DC"/>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4B6E"/>
    <w:rsid w:val="00A1548B"/>
    <w:rsid w:val="00A15559"/>
    <w:rsid w:val="00A15A3C"/>
    <w:rsid w:val="00A16094"/>
    <w:rsid w:val="00A16BDF"/>
    <w:rsid w:val="00A178AD"/>
    <w:rsid w:val="00A17F73"/>
    <w:rsid w:val="00A20513"/>
    <w:rsid w:val="00A22B9C"/>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6FFA"/>
    <w:rsid w:val="00A67C31"/>
    <w:rsid w:val="00A708C6"/>
    <w:rsid w:val="00A71079"/>
    <w:rsid w:val="00A72FF0"/>
    <w:rsid w:val="00A82947"/>
    <w:rsid w:val="00A83F7E"/>
    <w:rsid w:val="00A9057C"/>
    <w:rsid w:val="00A91F58"/>
    <w:rsid w:val="00A91FAD"/>
    <w:rsid w:val="00A92E22"/>
    <w:rsid w:val="00A974C4"/>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1C57"/>
    <w:rsid w:val="00B3269E"/>
    <w:rsid w:val="00B3295C"/>
    <w:rsid w:val="00B32B95"/>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563"/>
    <w:rsid w:val="00B66654"/>
    <w:rsid w:val="00B66C6E"/>
    <w:rsid w:val="00B705DA"/>
    <w:rsid w:val="00B71A68"/>
    <w:rsid w:val="00B72F19"/>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E5EDA"/>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5004"/>
    <w:rsid w:val="00C0601C"/>
    <w:rsid w:val="00C0728F"/>
    <w:rsid w:val="00C1083F"/>
    <w:rsid w:val="00C10F64"/>
    <w:rsid w:val="00C122F4"/>
    <w:rsid w:val="00C146C5"/>
    <w:rsid w:val="00C1747C"/>
    <w:rsid w:val="00C1767E"/>
    <w:rsid w:val="00C20990"/>
    <w:rsid w:val="00C2111B"/>
    <w:rsid w:val="00C22D9F"/>
    <w:rsid w:val="00C230C3"/>
    <w:rsid w:val="00C247AB"/>
    <w:rsid w:val="00C2626B"/>
    <w:rsid w:val="00C303D6"/>
    <w:rsid w:val="00C31C31"/>
    <w:rsid w:val="00C32253"/>
    <w:rsid w:val="00C322B7"/>
    <w:rsid w:val="00C32883"/>
    <w:rsid w:val="00C36C59"/>
    <w:rsid w:val="00C3713C"/>
    <w:rsid w:val="00C378CA"/>
    <w:rsid w:val="00C4062C"/>
    <w:rsid w:val="00C4084B"/>
    <w:rsid w:val="00C4125E"/>
    <w:rsid w:val="00C4381E"/>
    <w:rsid w:val="00C44E38"/>
    <w:rsid w:val="00C45723"/>
    <w:rsid w:val="00C458A9"/>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17E"/>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13"/>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4B78"/>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2EA1"/>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1B5"/>
    <w:rsid w:val="00D96978"/>
    <w:rsid w:val="00D96D66"/>
    <w:rsid w:val="00DA06D5"/>
    <w:rsid w:val="00DA0909"/>
    <w:rsid w:val="00DA10AF"/>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71A"/>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96C"/>
    <w:rsid w:val="00DC5B75"/>
    <w:rsid w:val="00DC728D"/>
    <w:rsid w:val="00DC7630"/>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C"/>
    <w:rsid w:val="00DF611E"/>
    <w:rsid w:val="00E008D0"/>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3EB7"/>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E78EC"/>
    <w:rsid w:val="00EF206B"/>
    <w:rsid w:val="00EF2BD7"/>
    <w:rsid w:val="00EF3510"/>
    <w:rsid w:val="00EF35AC"/>
    <w:rsid w:val="00EF3C3A"/>
    <w:rsid w:val="00EF4C8C"/>
    <w:rsid w:val="00EF6DC1"/>
    <w:rsid w:val="00EF6EFE"/>
    <w:rsid w:val="00EF7194"/>
    <w:rsid w:val="00EF720E"/>
    <w:rsid w:val="00F011DC"/>
    <w:rsid w:val="00F026CC"/>
    <w:rsid w:val="00F062B6"/>
    <w:rsid w:val="00F06ACA"/>
    <w:rsid w:val="00F070AB"/>
    <w:rsid w:val="00F11227"/>
    <w:rsid w:val="00F11E36"/>
    <w:rsid w:val="00F12A34"/>
    <w:rsid w:val="00F12F04"/>
    <w:rsid w:val="00F136E5"/>
    <w:rsid w:val="00F13E0B"/>
    <w:rsid w:val="00F141FC"/>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CDC"/>
    <w:rsid w:val="00F26FF3"/>
    <w:rsid w:val="00F27348"/>
    <w:rsid w:val="00F33652"/>
    <w:rsid w:val="00F34088"/>
    <w:rsid w:val="00F34B70"/>
    <w:rsid w:val="00F34EC0"/>
    <w:rsid w:val="00F350CF"/>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F311-252F-43D4-81F9-9D8DF678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2485</Words>
  <Characters>13600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2016-09-09T17:14:00Z</cp:lastPrinted>
  <dcterms:created xsi:type="dcterms:W3CDTF">2016-10-05T15:55:00Z</dcterms:created>
  <dcterms:modified xsi:type="dcterms:W3CDTF">2016-10-05T15:55:00Z</dcterms:modified>
</cp:coreProperties>
</file>